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A5" w:rsidRPr="0072053C" w:rsidRDefault="00FD37A5" w:rsidP="00FD37A5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72053C">
        <w:rPr>
          <w:rFonts w:ascii="黑体" w:eastAsia="黑体" w:hAnsi="黑体" w:cs="黑体" w:hint="eastAsia"/>
          <w:sz w:val="32"/>
          <w:szCs w:val="32"/>
        </w:rPr>
        <w:t>附件2</w:t>
      </w:r>
    </w:p>
    <w:p w:rsidR="00FD37A5" w:rsidRPr="0072053C" w:rsidRDefault="00FD37A5" w:rsidP="00FD37A5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D37A5" w:rsidRDefault="00FD37A5" w:rsidP="00FD37A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2053C">
        <w:rPr>
          <w:rFonts w:ascii="方正小标宋_GBK" w:eastAsia="方正小标宋_GBK" w:hAnsi="方正小标宋_GBK" w:cs="方正小标宋_GBK" w:hint="eastAsia"/>
          <w:sz w:val="44"/>
          <w:szCs w:val="44"/>
        </w:rPr>
        <w:t>青岛市企业购置不动产转移登记</w:t>
      </w:r>
    </w:p>
    <w:p w:rsidR="00FD37A5" w:rsidRPr="0072053C" w:rsidRDefault="00FD37A5" w:rsidP="00FD37A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2053C">
        <w:rPr>
          <w:rFonts w:ascii="方正小标宋_GBK" w:eastAsia="方正小标宋_GBK" w:hAnsi="方正小标宋_GBK" w:cs="方正小标宋_GBK" w:hint="eastAsia"/>
          <w:sz w:val="44"/>
          <w:szCs w:val="44"/>
        </w:rPr>
        <w:t>“一件事”业务流</w:t>
      </w:r>
      <w:bookmarkStart w:id="0" w:name="_GoBack"/>
      <w:bookmarkEnd w:id="0"/>
      <w:r w:rsidRPr="0072053C">
        <w:rPr>
          <w:rFonts w:ascii="方正小标宋_GBK" w:eastAsia="方正小标宋_GBK" w:hAnsi="方正小标宋_GBK" w:cs="方正小标宋_GBK" w:hint="eastAsia"/>
          <w:sz w:val="44"/>
          <w:szCs w:val="44"/>
        </w:rPr>
        <w:t>程图</w:t>
      </w:r>
    </w:p>
    <w:p w:rsidR="00FD37A5" w:rsidRPr="0072053C" w:rsidRDefault="00FD37A5" w:rsidP="00FD37A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717F0" w:rsidRDefault="00FD37A5" w:rsidP="00FD37A5"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>
            <wp:extent cx="5610225" cy="5943600"/>
            <wp:effectExtent l="19050" t="19050" r="28575" b="19050"/>
            <wp:docPr id="1" name="图片 1" descr="0424企业购置不动产转移登记流程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0424企业购置不动产转移登记流程图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943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77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A5"/>
    <w:rsid w:val="007717F0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A5"/>
    <w:pPr>
      <w:widowControl w:val="0"/>
      <w:jc w:val="both"/>
    </w:pPr>
    <w:rPr>
      <w:rFonts w:ascii="Times New Roman" w:eastAsia="宋体" w:hAnsi="Times New Roman" w:cs="Lucida San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37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37A5"/>
    <w:rPr>
      <w:rFonts w:ascii="Times New Roman" w:eastAsia="宋体" w:hAnsi="Times New Roman" w:cs="Lucida San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A5"/>
    <w:pPr>
      <w:widowControl w:val="0"/>
      <w:jc w:val="both"/>
    </w:pPr>
    <w:rPr>
      <w:rFonts w:ascii="Times New Roman" w:eastAsia="宋体" w:hAnsi="Times New Roman" w:cs="Lucida San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37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37A5"/>
    <w:rPr>
      <w:rFonts w:ascii="Times New Roman" w:eastAsia="宋体" w:hAnsi="Times New Roman" w:cs="Lucida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cp:lastModifiedBy>SUMA</cp:lastModifiedBy>
  <cp:revision>1</cp:revision>
  <dcterms:created xsi:type="dcterms:W3CDTF">2026-05-22T07:52:00Z</dcterms:created>
  <dcterms:modified xsi:type="dcterms:W3CDTF">2026-05-22T07:53:00Z</dcterms:modified>
</cp:coreProperties>
</file>