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7B451">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p>
    <w:p w14:paraId="5FB66161">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仿宋_GB2312" w:hAnsi="仿宋_GB2312" w:eastAsia="仿宋_GB2312" w:cs="仿宋_GB2312"/>
          <w:color w:val="auto"/>
          <w:sz w:val="32"/>
          <w:szCs w:val="32"/>
          <w:highlight w:val="none"/>
        </w:rPr>
      </w:pPr>
    </w:p>
    <w:p w14:paraId="627F172D">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rPr>
      </w:pPr>
      <w:bookmarkStart w:id="8" w:name="_GoBack"/>
      <w:r>
        <w:rPr>
          <w:rFonts w:hint="eastAsia" w:ascii="方正小标宋简体" w:hAnsi="方正小标宋简体" w:eastAsia="方正小标宋简体" w:cs="方正小标宋简体"/>
          <w:color w:val="auto"/>
          <w:sz w:val="44"/>
          <w:szCs w:val="44"/>
          <w:highlight w:val="none"/>
        </w:rPr>
        <w:t>湖北省高新技术企业申报材料样式</w:t>
      </w:r>
    </w:p>
    <w:bookmarkEnd w:id="8"/>
    <w:p w14:paraId="5D6FDD2B">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（202</w:t>
      </w:r>
      <w:r>
        <w:rPr>
          <w:rFonts w:hint="eastAsia" w:ascii="楷体_GB2312" w:hAnsi="楷体_GB2312" w:eastAsia="楷体_GB2312" w:cs="楷体_GB2312"/>
          <w:color w:val="auto"/>
          <w:sz w:val="32"/>
          <w:szCs w:val="32"/>
          <w:highlight w:val="none"/>
          <w:lang w:val="en-US" w:eastAsia="zh-CN"/>
        </w:rPr>
        <w:t>6</w:t>
      </w:r>
      <w:r>
        <w:rPr>
          <w:rFonts w:hint="eastAsia" w:ascii="楷体_GB2312" w:hAnsi="楷体_GB2312" w:eastAsia="楷体_GB2312" w:cs="楷体_GB2312"/>
          <w:color w:val="auto"/>
          <w:sz w:val="32"/>
          <w:szCs w:val="32"/>
          <w:highlight w:val="none"/>
        </w:rPr>
        <w:t>年）</w:t>
      </w:r>
    </w:p>
    <w:p w14:paraId="0CAF0262">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仿宋_GB2312" w:hAnsi="仿宋_GB2312" w:eastAsia="仿宋_GB2312" w:cs="仿宋_GB2312"/>
          <w:b/>
          <w:color w:val="auto"/>
          <w:sz w:val="32"/>
          <w:szCs w:val="32"/>
          <w:highlight w:val="none"/>
        </w:rPr>
      </w:pPr>
    </w:p>
    <w:p w14:paraId="0CC43DCD">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高新技术企业认定申请书</w:t>
      </w:r>
    </w:p>
    <w:p w14:paraId="273B75D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说明：</w:t>
      </w:r>
      <w:r>
        <w:rPr>
          <w:rFonts w:hint="eastAsia" w:ascii="仿宋_GB2312" w:hAnsi="仿宋_GB2312" w:eastAsia="仿宋_GB2312" w:cs="仿宋_GB2312"/>
          <w:color w:val="auto"/>
          <w:sz w:val="32"/>
          <w:szCs w:val="32"/>
          <w:highlight w:val="none"/>
        </w:rPr>
        <w:t>按申请书填报要求逐项填写，并由申报系统在线打印（带水印），加盖企业公章，法定代表人签名。</w:t>
      </w:r>
    </w:p>
    <w:p w14:paraId="4BA137F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通过国家认定办备案的企业，纸质申报材料</w:t>
      </w:r>
      <w:r>
        <w:rPr>
          <w:rFonts w:hint="eastAsia" w:ascii="仿宋_GB2312" w:hAnsi="仿宋_GB2312" w:cs="仿宋_GB2312"/>
          <w:color w:val="auto"/>
          <w:sz w:val="32"/>
          <w:szCs w:val="32"/>
          <w:highlight w:val="none"/>
          <w:lang w:eastAsia="zh-CN"/>
        </w:rPr>
        <w:t>由企业</w:t>
      </w:r>
      <w:r>
        <w:rPr>
          <w:rFonts w:hint="eastAsia" w:ascii="仿宋_GB2312" w:hAnsi="仿宋_GB2312" w:eastAsia="仿宋_GB2312" w:cs="仿宋_GB2312"/>
          <w:color w:val="auto"/>
          <w:sz w:val="32"/>
          <w:szCs w:val="32"/>
          <w:highlight w:val="none"/>
        </w:rPr>
        <w:t>留存备查。省认定办采取无纸化评审，</w:t>
      </w:r>
      <w:r>
        <w:rPr>
          <w:rFonts w:hint="eastAsia" w:ascii="仿宋_GB2312" w:hAnsi="仿宋_GB2312" w:cs="仿宋_GB2312"/>
          <w:color w:val="auto"/>
          <w:sz w:val="32"/>
          <w:szCs w:val="32"/>
          <w:highlight w:val="none"/>
          <w:lang w:eastAsia="zh-CN"/>
        </w:rPr>
        <w:t>申报及评审</w:t>
      </w:r>
      <w:r>
        <w:rPr>
          <w:rFonts w:hint="eastAsia" w:ascii="仿宋_GB2312" w:hAnsi="仿宋_GB2312" w:eastAsia="仿宋_GB2312" w:cs="仿宋_GB2312"/>
          <w:color w:val="auto"/>
          <w:sz w:val="32"/>
          <w:szCs w:val="32"/>
          <w:highlight w:val="none"/>
        </w:rPr>
        <w:t>阶段不收取企业纸质申报材料。</w:t>
      </w:r>
    </w:p>
    <w:p w14:paraId="6B5DC05C">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申报材料附件</w:t>
      </w:r>
    </w:p>
    <w:p w14:paraId="4437D8E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说明：</w:t>
      </w:r>
      <w:r>
        <w:rPr>
          <w:rFonts w:hint="eastAsia" w:ascii="仿宋_GB2312" w:hAnsi="仿宋_GB2312" w:eastAsia="仿宋_GB2312" w:cs="仿宋_GB2312"/>
          <w:color w:val="auto"/>
          <w:sz w:val="32"/>
          <w:szCs w:val="32"/>
          <w:highlight w:val="none"/>
        </w:rPr>
        <w:t>需提供的附件材料内容，及其格式要求、装订顺序。</w:t>
      </w:r>
    </w:p>
    <w:p w14:paraId="77F75EE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1.注册登记证件</w:t>
      </w:r>
    </w:p>
    <w:p w14:paraId="6A821AE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2.企业职工和科技人员情况说明材料</w:t>
      </w:r>
    </w:p>
    <w:p w14:paraId="51BDB43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3.近三个会计年度研究开发费用专项审计或鉴证报告</w:t>
      </w:r>
    </w:p>
    <w:p w14:paraId="65993FB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4.近一个会计年度高新技术产品（服务）收入专项审计或鉴证报告</w:t>
      </w:r>
    </w:p>
    <w:p w14:paraId="6150A19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5.近三个会计年度财务会计报告</w:t>
      </w:r>
    </w:p>
    <w:p w14:paraId="0570A06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6.近三个会计年度企业所得税年度纳税申报表</w:t>
      </w:r>
    </w:p>
    <w:p w14:paraId="3A7897C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7.知识产权证明</w:t>
      </w:r>
      <w:bookmarkStart w:id="0" w:name="_Hlk535918891"/>
      <w:r>
        <w:rPr>
          <w:rFonts w:hint="eastAsia" w:ascii="仿宋_GB2312" w:hAnsi="仿宋_GB2312" w:eastAsia="仿宋_GB2312" w:cs="仿宋_GB2312"/>
          <w:color w:val="auto"/>
          <w:sz w:val="32"/>
          <w:szCs w:val="32"/>
          <w:highlight w:val="none"/>
        </w:rPr>
        <w:t>材料</w:t>
      </w:r>
      <w:bookmarkEnd w:id="0"/>
    </w:p>
    <w:p w14:paraId="03A2A88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8.科研项目证明材料</w:t>
      </w:r>
    </w:p>
    <w:p w14:paraId="0D05951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9.科技成果转化证明材料</w:t>
      </w:r>
    </w:p>
    <w:p w14:paraId="382BCE6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10.高新技术产品（服务）证明材料</w:t>
      </w:r>
    </w:p>
    <w:p w14:paraId="4589CC4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11.研究开发组织管理证明材料</w:t>
      </w:r>
    </w:p>
    <w:p w14:paraId="2972853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12.申请书封皮</w:t>
      </w:r>
    </w:p>
    <w:p w14:paraId="48C1B50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13.企业信用承诺书</w:t>
      </w:r>
    </w:p>
    <w:p w14:paraId="6C9A239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注意事项：</w:t>
      </w:r>
      <w:r>
        <w:rPr>
          <w:rFonts w:hint="eastAsia" w:ascii="仿宋_GB2312" w:hAnsi="仿宋_GB2312" w:eastAsia="仿宋_GB2312" w:cs="仿宋_GB2312"/>
          <w:color w:val="auto"/>
          <w:sz w:val="32"/>
          <w:szCs w:val="32"/>
          <w:highlight w:val="none"/>
        </w:rPr>
        <w:t>附件中的材料仅需提供一次，多次使用时请于各部分汇总表的证明材料清单列中详细注明即可。如：见附件7—IP03专利证书。</w:t>
      </w:r>
    </w:p>
    <w:p w14:paraId="673088E5">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765CD1A7">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附件1</w:t>
      </w:r>
    </w:p>
    <w:p w14:paraId="56246DF7">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仿宋_GB2312" w:hAnsi="仿宋_GB2312" w:eastAsia="仿宋_GB2312" w:cs="仿宋_GB2312"/>
          <w:color w:val="auto"/>
          <w:sz w:val="32"/>
          <w:szCs w:val="32"/>
          <w:highlight w:val="none"/>
        </w:rPr>
      </w:pPr>
    </w:p>
    <w:p w14:paraId="1A99F0B5">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注册登记证件</w:t>
      </w:r>
    </w:p>
    <w:p w14:paraId="1D37A24A">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仿宋_GB2312" w:hAnsi="仿宋_GB2312" w:eastAsia="仿宋_GB2312" w:cs="仿宋_GB2312"/>
          <w:color w:val="auto"/>
          <w:sz w:val="32"/>
          <w:szCs w:val="32"/>
          <w:highlight w:val="none"/>
        </w:rPr>
      </w:pPr>
    </w:p>
    <w:p w14:paraId="35D0952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说明：</w:t>
      </w:r>
      <w:r>
        <w:rPr>
          <w:rFonts w:hint="eastAsia" w:ascii="仿宋_GB2312" w:hAnsi="仿宋_GB2312" w:eastAsia="仿宋_GB2312" w:cs="仿宋_GB2312"/>
          <w:color w:val="auto"/>
          <w:sz w:val="32"/>
          <w:szCs w:val="32"/>
          <w:highlight w:val="none"/>
        </w:rPr>
        <w:t>提供证明企业依法成立的《营业执照》等相关注册登记证件的复印件。</w:t>
      </w:r>
    </w:p>
    <w:p w14:paraId="43182F0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注意事项：</w:t>
      </w:r>
    </w:p>
    <w:p w14:paraId="57FD5CB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1.发生更名企业须提供企业变更时市场监管部门出具的证明材料。</w:t>
      </w:r>
    </w:p>
    <w:p w14:paraId="18DC742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cs="仿宋_GB2312"/>
          <w:highlight w:val="none"/>
        </w:rPr>
      </w:pPr>
      <w:r>
        <w:rPr>
          <w:rFonts w:hint="eastAsia" w:ascii="仿宋_GB2312" w:hAnsi="仿宋_GB2312" w:eastAsia="仿宋_GB2312" w:cs="仿宋_GB2312"/>
          <w:color w:val="auto"/>
          <w:sz w:val="32"/>
          <w:szCs w:val="32"/>
          <w:highlight w:val="none"/>
        </w:rPr>
        <w:t>2.申报企业须是法人企业，且申请认定高新技术企业时须注册成立365个日历天数以上。</w:t>
      </w:r>
    </w:p>
    <w:p w14:paraId="0AAA3CCC">
      <w:pPr>
        <w:widowControl/>
        <w:jc w:val="left"/>
        <w:rPr>
          <w:rFonts w:ascii="仿宋_GB2312" w:hAnsi="仿宋_GB2312" w:cs="仿宋_GB2312"/>
          <w:highlight w:val="none"/>
        </w:rPr>
      </w:pPr>
      <w:r>
        <w:rPr>
          <w:rFonts w:ascii="仿宋_GB2312" w:hAnsi="仿宋_GB2312" w:cs="仿宋_GB2312"/>
          <w:highlight w:val="none"/>
        </w:rPr>
        <w:br w:type="page"/>
      </w:r>
    </w:p>
    <w:p w14:paraId="33F9E485">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附件2</w:t>
      </w:r>
    </w:p>
    <w:p w14:paraId="63318111">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仿宋_GB2312" w:hAnsi="仿宋_GB2312" w:eastAsia="仿宋_GB2312" w:cs="仿宋_GB2312"/>
          <w:sz w:val="32"/>
          <w:szCs w:val="32"/>
          <w:highlight w:val="none"/>
        </w:rPr>
      </w:pPr>
    </w:p>
    <w:p w14:paraId="29307F10">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企业职工和科技人员情况说明材料</w:t>
      </w:r>
    </w:p>
    <w:p w14:paraId="1B9BB253">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仿宋_GB2312" w:hAnsi="仿宋_GB2312" w:eastAsia="仿宋_GB2312" w:cs="仿宋_GB2312"/>
          <w:sz w:val="32"/>
          <w:szCs w:val="32"/>
          <w:highlight w:val="none"/>
        </w:rPr>
      </w:pPr>
    </w:p>
    <w:p w14:paraId="62765B7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说明：</w:t>
      </w:r>
      <w:r>
        <w:rPr>
          <w:rFonts w:hint="eastAsia" w:ascii="仿宋_GB2312" w:hAnsi="仿宋_GB2312" w:eastAsia="仿宋_GB2312" w:cs="仿宋_GB2312"/>
          <w:sz w:val="32"/>
          <w:szCs w:val="32"/>
          <w:highlight w:val="none"/>
        </w:rPr>
        <w:t>提供企业职工和科技人员情况说明材料，包括在职、兼职和临时聘用人员人数、科技人员名单及其工作岗位等。</w:t>
      </w:r>
    </w:p>
    <w:p w14:paraId="1942195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在职人员需提供：签订的劳动合同；上一年度12月份缴纳社会保险费的缴费凭证。</w:t>
      </w:r>
    </w:p>
    <w:p w14:paraId="6B720E9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兼职和临时聘用人员需提供：劳动合同、工资表、支付工资凭证等。</w:t>
      </w:r>
    </w:p>
    <w:p w14:paraId="461517BE">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企业职工和科技人员情况说明（格式）</w:t>
      </w:r>
    </w:p>
    <w:p w14:paraId="6EC5BAD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企业职工总数  人，</w:t>
      </w:r>
      <w:bookmarkStart w:id="1" w:name="_Hlk535925141"/>
      <w:r>
        <w:rPr>
          <w:rFonts w:hint="eastAsia" w:ascii="仿宋_GB2312" w:hAnsi="仿宋_GB2312" w:eastAsia="仿宋_GB2312" w:cs="仿宋_GB2312"/>
          <w:sz w:val="32"/>
          <w:szCs w:val="32"/>
          <w:highlight w:val="none"/>
        </w:rPr>
        <w:t>其中在职人员数  人，兼职人员数  人，临时聘用人员数  人</w:t>
      </w:r>
      <w:bookmarkEnd w:id="1"/>
      <w:r>
        <w:rPr>
          <w:rFonts w:hint="eastAsia" w:ascii="仿宋_GB2312" w:hAnsi="仿宋_GB2312" w:eastAsia="仿宋_GB2312" w:cs="仿宋_GB2312"/>
          <w:sz w:val="32"/>
          <w:szCs w:val="32"/>
          <w:highlight w:val="none"/>
        </w:rPr>
        <w:t>。企业职工签订劳动合同人员数  人，缴纳社会保险费人员数  人。</w:t>
      </w:r>
    </w:p>
    <w:p w14:paraId="07C6D75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cs="仿宋_GB2312"/>
          <w:highlight w:val="none"/>
        </w:rPr>
      </w:pPr>
      <w:r>
        <w:rPr>
          <w:rFonts w:hint="eastAsia" w:ascii="仿宋_GB2312" w:hAnsi="仿宋_GB2312" w:eastAsia="仿宋_GB2312" w:cs="仿宋_GB2312"/>
          <w:sz w:val="32"/>
          <w:szCs w:val="32"/>
          <w:highlight w:val="none"/>
        </w:rPr>
        <w:t>企业科技人员数  人，其中在职人员数  人，兼职人员数   人，临时聘用人员数  人，科技人员占职工总数   %。</w:t>
      </w:r>
    </w:p>
    <w:p w14:paraId="698AE63F">
      <w:pPr>
        <w:adjustRightInd w:val="0"/>
        <w:snapToGrid w:val="0"/>
        <w:spacing w:line="600" w:lineRule="exact"/>
        <w:jc w:val="center"/>
        <w:rPr>
          <w:rFonts w:ascii="黑体" w:hAnsi="黑体" w:eastAsia="黑体" w:cs="仿宋_GB2312"/>
          <w:highlight w:val="none"/>
        </w:rPr>
      </w:pPr>
      <w:r>
        <w:rPr>
          <w:rFonts w:hint="eastAsia" w:ascii="黑体" w:hAnsi="黑体" w:eastAsia="黑体" w:cs="仿宋_GB2312"/>
          <w:highlight w:val="none"/>
        </w:rPr>
        <w:t>科技人员名单表（样表）</w:t>
      </w:r>
    </w:p>
    <w:tbl>
      <w:tblPr>
        <w:tblStyle w:val="18"/>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020"/>
        <w:gridCol w:w="990"/>
        <w:gridCol w:w="1425"/>
        <w:gridCol w:w="942"/>
        <w:gridCol w:w="1279"/>
        <w:gridCol w:w="1472"/>
        <w:gridCol w:w="1179"/>
        <w:gridCol w:w="1545"/>
      </w:tblGrid>
      <w:tr w14:paraId="77C3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780" w:type="dxa"/>
            <w:noWrap/>
            <w:vAlign w:val="center"/>
          </w:tcPr>
          <w:p w14:paraId="7D112F14">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序号</w:t>
            </w:r>
          </w:p>
        </w:tc>
        <w:tc>
          <w:tcPr>
            <w:tcW w:w="1020" w:type="dxa"/>
            <w:noWrap/>
            <w:vAlign w:val="center"/>
          </w:tcPr>
          <w:p w14:paraId="5A5DCFB1">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姓名</w:t>
            </w:r>
          </w:p>
        </w:tc>
        <w:tc>
          <w:tcPr>
            <w:tcW w:w="990" w:type="dxa"/>
            <w:noWrap/>
            <w:vAlign w:val="center"/>
          </w:tcPr>
          <w:p w14:paraId="18EB97FA">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学历</w:t>
            </w:r>
          </w:p>
        </w:tc>
        <w:tc>
          <w:tcPr>
            <w:tcW w:w="1425" w:type="dxa"/>
            <w:noWrap/>
            <w:vAlign w:val="center"/>
          </w:tcPr>
          <w:p w14:paraId="28C4D2C4">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毕业院校</w:t>
            </w:r>
          </w:p>
        </w:tc>
        <w:tc>
          <w:tcPr>
            <w:tcW w:w="942" w:type="dxa"/>
            <w:noWrap/>
            <w:vAlign w:val="center"/>
          </w:tcPr>
          <w:p w14:paraId="3AECE7CF">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专业</w:t>
            </w:r>
          </w:p>
        </w:tc>
        <w:tc>
          <w:tcPr>
            <w:tcW w:w="1279" w:type="dxa"/>
            <w:noWrap/>
            <w:vAlign w:val="center"/>
          </w:tcPr>
          <w:p w14:paraId="40178659">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工作部门</w:t>
            </w:r>
          </w:p>
        </w:tc>
        <w:tc>
          <w:tcPr>
            <w:tcW w:w="1472" w:type="dxa"/>
            <w:noWrap/>
            <w:vAlign w:val="center"/>
          </w:tcPr>
          <w:p w14:paraId="6343E4CB">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类别（在职/兼职/临时）</w:t>
            </w:r>
          </w:p>
        </w:tc>
        <w:tc>
          <w:tcPr>
            <w:tcW w:w="1179" w:type="dxa"/>
            <w:noWrap/>
            <w:vAlign w:val="center"/>
          </w:tcPr>
          <w:p w14:paraId="5F486EC2">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入职时间</w:t>
            </w:r>
          </w:p>
        </w:tc>
        <w:tc>
          <w:tcPr>
            <w:tcW w:w="1545" w:type="dxa"/>
            <w:noWrap/>
            <w:vAlign w:val="center"/>
          </w:tcPr>
          <w:p w14:paraId="22395A0E">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年度累计工作时间（天）</w:t>
            </w:r>
          </w:p>
        </w:tc>
      </w:tr>
      <w:tr w14:paraId="3F5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80" w:type="dxa"/>
            <w:noWrap/>
            <w:vAlign w:val="center"/>
          </w:tcPr>
          <w:p w14:paraId="4A41CC08">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1</w:t>
            </w:r>
          </w:p>
        </w:tc>
        <w:tc>
          <w:tcPr>
            <w:tcW w:w="1020" w:type="dxa"/>
            <w:noWrap/>
            <w:vAlign w:val="center"/>
          </w:tcPr>
          <w:p w14:paraId="33535157">
            <w:pPr>
              <w:adjustRightInd w:val="0"/>
              <w:snapToGrid w:val="0"/>
              <w:spacing w:line="300" w:lineRule="exact"/>
              <w:jc w:val="center"/>
              <w:rPr>
                <w:rFonts w:hint="eastAsia" w:ascii="仿宋_GB2312" w:hAnsi="仿宋" w:cs="仿宋"/>
                <w:sz w:val="24"/>
                <w:highlight w:val="none"/>
              </w:rPr>
            </w:pPr>
          </w:p>
        </w:tc>
        <w:tc>
          <w:tcPr>
            <w:tcW w:w="990" w:type="dxa"/>
            <w:noWrap/>
            <w:vAlign w:val="center"/>
          </w:tcPr>
          <w:p w14:paraId="0EC99F39">
            <w:pPr>
              <w:adjustRightInd w:val="0"/>
              <w:snapToGrid w:val="0"/>
              <w:spacing w:line="300" w:lineRule="exact"/>
              <w:jc w:val="center"/>
              <w:rPr>
                <w:rFonts w:hint="eastAsia" w:ascii="仿宋_GB2312" w:hAnsi="仿宋" w:cs="仿宋"/>
                <w:sz w:val="24"/>
                <w:highlight w:val="none"/>
              </w:rPr>
            </w:pPr>
          </w:p>
        </w:tc>
        <w:tc>
          <w:tcPr>
            <w:tcW w:w="1425" w:type="dxa"/>
            <w:noWrap/>
            <w:vAlign w:val="center"/>
          </w:tcPr>
          <w:p w14:paraId="35E98065">
            <w:pPr>
              <w:adjustRightInd w:val="0"/>
              <w:snapToGrid w:val="0"/>
              <w:spacing w:line="300" w:lineRule="exact"/>
              <w:jc w:val="center"/>
              <w:rPr>
                <w:rFonts w:hint="eastAsia" w:ascii="仿宋_GB2312" w:hAnsi="仿宋" w:cs="仿宋"/>
                <w:sz w:val="24"/>
                <w:highlight w:val="none"/>
              </w:rPr>
            </w:pPr>
          </w:p>
        </w:tc>
        <w:tc>
          <w:tcPr>
            <w:tcW w:w="942" w:type="dxa"/>
            <w:noWrap/>
            <w:vAlign w:val="center"/>
          </w:tcPr>
          <w:p w14:paraId="6B55395D">
            <w:pPr>
              <w:adjustRightInd w:val="0"/>
              <w:snapToGrid w:val="0"/>
              <w:spacing w:line="300" w:lineRule="exact"/>
              <w:jc w:val="center"/>
              <w:rPr>
                <w:rFonts w:hint="eastAsia" w:ascii="仿宋_GB2312" w:hAnsi="仿宋" w:cs="仿宋"/>
                <w:sz w:val="24"/>
                <w:highlight w:val="none"/>
              </w:rPr>
            </w:pPr>
          </w:p>
        </w:tc>
        <w:tc>
          <w:tcPr>
            <w:tcW w:w="1279" w:type="dxa"/>
            <w:noWrap/>
            <w:vAlign w:val="center"/>
          </w:tcPr>
          <w:p w14:paraId="220D1AB2">
            <w:pPr>
              <w:adjustRightInd w:val="0"/>
              <w:snapToGrid w:val="0"/>
              <w:spacing w:line="300" w:lineRule="exact"/>
              <w:jc w:val="center"/>
              <w:rPr>
                <w:rFonts w:hint="eastAsia" w:ascii="仿宋_GB2312" w:hAnsi="仿宋" w:cs="仿宋"/>
                <w:sz w:val="24"/>
                <w:highlight w:val="none"/>
              </w:rPr>
            </w:pPr>
          </w:p>
        </w:tc>
        <w:tc>
          <w:tcPr>
            <w:tcW w:w="1472" w:type="dxa"/>
            <w:noWrap/>
            <w:vAlign w:val="center"/>
          </w:tcPr>
          <w:p w14:paraId="74C538D9">
            <w:pPr>
              <w:adjustRightInd w:val="0"/>
              <w:snapToGrid w:val="0"/>
              <w:spacing w:line="300" w:lineRule="exact"/>
              <w:jc w:val="center"/>
              <w:rPr>
                <w:rFonts w:hint="eastAsia" w:ascii="仿宋_GB2312" w:hAnsi="仿宋" w:cs="仿宋"/>
                <w:sz w:val="24"/>
                <w:highlight w:val="none"/>
              </w:rPr>
            </w:pPr>
          </w:p>
        </w:tc>
        <w:tc>
          <w:tcPr>
            <w:tcW w:w="1179" w:type="dxa"/>
            <w:noWrap/>
            <w:vAlign w:val="center"/>
          </w:tcPr>
          <w:p w14:paraId="5927CEEA">
            <w:pPr>
              <w:adjustRightInd w:val="0"/>
              <w:snapToGrid w:val="0"/>
              <w:spacing w:line="300" w:lineRule="exact"/>
              <w:jc w:val="center"/>
              <w:rPr>
                <w:rFonts w:hint="eastAsia" w:ascii="仿宋_GB2312" w:hAnsi="仿宋" w:cs="仿宋"/>
                <w:sz w:val="24"/>
                <w:highlight w:val="none"/>
              </w:rPr>
            </w:pPr>
          </w:p>
        </w:tc>
        <w:tc>
          <w:tcPr>
            <w:tcW w:w="1545" w:type="dxa"/>
            <w:noWrap/>
            <w:vAlign w:val="center"/>
          </w:tcPr>
          <w:p w14:paraId="01A60941">
            <w:pPr>
              <w:adjustRightInd w:val="0"/>
              <w:snapToGrid w:val="0"/>
              <w:spacing w:line="300" w:lineRule="exact"/>
              <w:jc w:val="center"/>
              <w:rPr>
                <w:rFonts w:hint="eastAsia" w:ascii="仿宋_GB2312" w:hAnsi="仿宋" w:cs="仿宋"/>
                <w:sz w:val="24"/>
                <w:highlight w:val="none"/>
              </w:rPr>
            </w:pPr>
          </w:p>
        </w:tc>
      </w:tr>
      <w:tr w14:paraId="126D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80" w:type="dxa"/>
            <w:noWrap/>
            <w:vAlign w:val="center"/>
          </w:tcPr>
          <w:p w14:paraId="558A32E0">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w:t>
            </w:r>
          </w:p>
        </w:tc>
        <w:tc>
          <w:tcPr>
            <w:tcW w:w="1020" w:type="dxa"/>
            <w:noWrap/>
            <w:vAlign w:val="center"/>
          </w:tcPr>
          <w:p w14:paraId="6A0EADEA">
            <w:pPr>
              <w:adjustRightInd w:val="0"/>
              <w:snapToGrid w:val="0"/>
              <w:spacing w:line="300" w:lineRule="exact"/>
              <w:jc w:val="center"/>
              <w:rPr>
                <w:rFonts w:hint="eastAsia" w:ascii="仿宋_GB2312" w:hAnsi="仿宋" w:cs="仿宋"/>
                <w:sz w:val="24"/>
                <w:highlight w:val="none"/>
              </w:rPr>
            </w:pPr>
          </w:p>
        </w:tc>
        <w:tc>
          <w:tcPr>
            <w:tcW w:w="990" w:type="dxa"/>
            <w:noWrap/>
            <w:vAlign w:val="center"/>
          </w:tcPr>
          <w:p w14:paraId="3E01CF57">
            <w:pPr>
              <w:adjustRightInd w:val="0"/>
              <w:snapToGrid w:val="0"/>
              <w:spacing w:line="300" w:lineRule="exact"/>
              <w:jc w:val="center"/>
              <w:rPr>
                <w:rFonts w:hint="eastAsia" w:ascii="仿宋_GB2312" w:hAnsi="仿宋" w:cs="仿宋"/>
                <w:sz w:val="24"/>
                <w:highlight w:val="none"/>
              </w:rPr>
            </w:pPr>
          </w:p>
        </w:tc>
        <w:tc>
          <w:tcPr>
            <w:tcW w:w="1425" w:type="dxa"/>
            <w:noWrap/>
            <w:vAlign w:val="center"/>
          </w:tcPr>
          <w:p w14:paraId="08978E14">
            <w:pPr>
              <w:adjustRightInd w:val="0"/>
              <w:snapToGrid w:val="0"/>
              <w:spacing w:line="300" w:lineRule="exact"/>
              <w:jc w:val="center"/>
              <w:rPr>
                <w:rFonts w:hint="eastAsia" w:ascii="仿宋_GB2312" w:hAnsi="仿宋" w:cs="仿宋"/>
                <w:sz w:val="24"/>
                <w:highlight w:val="none"/>
              </w:rPr>
            </w:pPr>
          </w:p>
        </w:tc>
        <w:tc>
          <w:tcPr>
            <w:tcW w:w="942" w:type="dxa"/>
            <w:noWrap/>
            <w:vAlign w:val="center"/>
          </w:tcPr>
          <w:p w14:paraId="3802BC67">
            <w:pPr>
              <w:adjustRightInd w:val="0"/>
              <w:snapToGrid w:val="0"/>
              <w:spacing w:line="300" w:lineRule="exact"/>
              <w:jc w:val="center"/>
              <w:rPr>
                <w:rFonts w:hint="eastAsia" w:ascii="仿宋_GB2312" w:hAnsi="仿宋" w:cs="仿宋"/>
                <w:sz w:val="24"/>
                <w:highlight w:val="none"/>
              </w:rPr>
            </w:pPr>
          </w:p>
        </w:tc>
        <w:tc>
          <w:tcPr>
            <w:tcW w:w="1279" w:type="dxa"/>
            <w:noWrap/>
            <w:vAlign w:val="center"/>
          </w:tcPr>
          <w:p w14:paraId="2B9A5270">
            <w:pPr>
              <w:adjustRightInd w:val="0"/>
              <w:snapToGrid w:val="0"/>
              <w:spacing w:line="300" w:lineRule="exact"/>
              <w:jc w:val="center"/>
              <w:rPr>
                <w:rFonts w:hint="eastAsia" w:ascii="仿宋_GB2312" w:hAnsi="仿宋" w:cs="仿宋"/>
                <w:sz w:val="24"/>
                <w:highlight w:val="none"/>
              </w:rPr>
            </w:pPr>
          </w:p>
        </w:tc>
        <w:tc>
          <w:tcPr>
            <w:tcW w:w="1472" w:type="dxa"/>
            <w:noWrap/>
            <w:vAlign w:val="center"/>
          </w:tcPr>
          <w:p w14:paraId="73502472">
            <w:pPr>
              <w:adjustRightInd w:val="0"/>
              <w:snapToGrid w:val="0"/>
              <w:spacing w:line="300" w:lineRule="exact"/>
              <w:jc w:val="center"/>
              <w:rPr>
                <w:rFonts w:hint="eastAsia" w:ascii="仿宋_GB2312" w:hAnsi="仿宋" w:cs="仿宋"/>
                <w:sz w:val="24"/>
                <w:highlight w:val="none"/>
              </w:rPr>
            </w:pPr>
          </w:p>
        </w:tc>
        <w:tc>
          <w:tcPr>
            <w:tcW w:w="1179" w:type="dxa"/>
            <w:noWrap/>
            <w:vAlign w:val="center"/>
          </w:tcPr>
          <w:p w14:paraId="7A3ECF49">
            <w:pPr>
              <w:adjustRightInd w:val="0"/>
              <w:snapToGrid w:val="0"/>
              <w:spacing w:line="300" w:lineRule="exact"/>
              <w:jc w:val="center"/>
              <w:rPr>
                <w:rFonts w:hint="eastAsia" w:ascii="仿宋_GB2312" w:hAnsi="仿宋" w:cs="仿宋"/>
                <w:sz w:val="24"/>
                <w:highlight w:val="none"/>
              </w:rPr>
            </w:pPr>
          </w:p>
        </w:tc>
        <w:tc>
          <w:tcPr>
            <w:tcW w:w="1545" w:type="dxa"/>
            <w:noWrap/>
            <w:vAlign w:val="center"/>
          </w:tcPr>
          <w:p w14:paraId="788B1926">
            <w:pPr>
              <w:adjustRightInd w:val="0"/>
              <w:snapToGrid w:val="0"/>
              <w:spacing w:line="300" w:lineRule="exact"/>
              <w:jc w:val="center"/>
              <w:rPr>
                <w:rFonts w:hint="eastAsia" w:ascii="仿宋_GB2312" w:hAnsi="仿宋" w:cs="仿宋"/>
                <w:sz w:val="24"/>
                <w:highlight w:val="none"/>
              </w:rPr>
            </w:pPr>
          </w:p>
        </w:tc>
      </w:tr>
    </w:tbl>
    <w:p w14:paraId="1F34905B">
      <w:pPr>
        <w:adjustRightInd w:val="0"/>
        <w:snapToGrid w:val="0"/>
        <w:spacing w:line="600" w:lineRule="exact"/>
        <w:ind w:firstLine="643" w:firstLineChars="200"/>
        <w:rPr>
          <w:rFonts w:ascii="仿宋_GB2312" w:hAnsi="仿宋_GB2312" w:cs="仿宋_GB2312"/>
          <w:b/>
          <w:bCs/>
          <w:highlight w:val="none"/>
        </w:rPr>
      </w:pPr>
      <w:r>
        <w:rPr>
          <w:rFonts w:hint="eastAsia" w:ascii="仿宋_GB2312" w:hAnsi="仿宋_GB2312" w:cs="仿宋_GB2312"/>
          <w:b/>
          <w:bCs/>
          <w:highlight w:val="none"/>
        </w:rPr>
        <w:t>注意事项：</w:t>
      </w:r>
    </w:p>
    <w:p w14:paraId="58B20396">
      <w:pPr>
        <w:adjustRightInd w:val="0"/>
        <w:snapToGrid w:val="0"/>
        <w:spacing w:line="600" w:lineRule="exact"/>
        <w:ind w:firstLine="640" w:firstLineChars="200"/>
        <w:rPr>
          <w:rFonts w:ascii="仿宋_GB2312" w:hAnsi="仿宋_GB2312" w:cs="仿宋_GB2312"/>
          <w:highlight w:val="none"/>
        </w:rPr>
      </w:pPr>
      <w:r>
        <w:rPr>
          <w:rFonts w:hint="eastAsia" w:ascii="仿宋_GB2312" w:hAnsi="仿宋_GB2312" w:cs="仿宋_GB2312"/>
          <w:highlight w:val="none"/>
        </w:rPr>
        <w:t>1.年度累计工作时间是指企业申报前1个会计年度，按自然日统计。</w:t>
      </w:r>
    </w:p>
    <w:p w14:paraId="7477ACC0">
      <w:pPr>
        <w:adjustRightInd w:val="0"/>
        <w:snapToGrid w:val="0"/>
        <w:spacing w:line="600" w:lineRule="exact"/>
        <w:ind w:firstLine="640" w:firstLineChars="200"/>
        <w:rPr>
          <w:rFonts w:ascii="仿宋_GB2312" w:hAnsi="仿宋_GB2312" w:cs="仿宋_GB2312"/>
          <w:highlight w:val="none"/>
        </w:rPr>
      </w:pPr>
      <w:r>
        <w:rPr>
          <w:rFonts w:hint="eastAsia" w:ascii="仿宋_GB2312" w:hAnsi="仿宋_GB2312" w:cs="仿宋_GB2312"/>
          <w:highlight w:val="none"/>
        </w:rPr>
        <w:t>2.提供的科技人员情况须与企业实际情况一致，口径、范围不得扩大。</w:t>
      </w:r>
    </w:p>
    <w:p w14:paraId="7EA9F23F">
      <w:pPr>
        <w:adjustRightInd w:val="0"/>
        <w:snapToGrid w:val="0"/>
        <w:spacing w:line="600" w:lineRule="exact"/>
        <w:ind w:firstLine="640" w:firstLineChars="200"/>
        <w:rPr>
          <w:rFonts w:ascii="仿宋_GB2312" w:hAnsi="仿宋_GB2312" w:cs="仿宋_GB2312"/>
          <w:highlight w:val="none"/>
        </w:rPr>
      </w:pPr>
      <w:r>
        <w:rPr>
          <w:rFonts w:hint="eastAsia" w:ascii="仿宋_GB2312" w:hAnsi="仿宋_GB2312" w:cs="仿宋_GB2312"/>
          <w:highlight w:val="none"/>
        </w:rPr>
        <w:t>3.企业当年职工总数、科技人员数按照全年月平均数计算（详见《工作指引》）。</w:t>
      </w:r>
    </w:p>
    <w:p w14:paraId="69E91458">
      <w:pPr>
        <w:widowControl/>
        <w:jc w:val="left"/>
        <w:rPr>
          <w:rFonts w:ascii="仿宋_GB2312" w:hAnsi="仿宋_GB2312" w:cs="仿宋_GB2312"/>
          <w:highlight w:val="none"/>
        </w:rPr>
      </w:pPr>
      <w:r>
        <w:rPr>
          <w:rFonts w:ascii="仿宋_GB2312" w:hAnsi="仿宋_GB2312" w:cs="仿宋_GB2312"/>
          <w:highlight w:val="none"/>
        </w:rPr>
        <w:br w:type="page"/>
      </w:r>
    </w:p>
    <w:p w14:paraId="6E94712C">
      <w:pPr>
        <w:keepNext w:val="0"/>
        <w:keepLines w:val="0"/>
        <w:pageBreakBefore w:val="0"/>
        <w:widowControl w:val="0"/>
        <w:kinsoku/>
        <w:wordWrap/>
        <w:overflowPunct/>
        <w:topLinePunct w:val="0"/>
        <w:autoSpaceDE/>
        <w:autoSpaceDN/>
        <w:bidi w:val="0"/>
        <w:adjustRightInd w:val="0"/>
        <w:snapToGrid w:val="0"/>
        <w:spacing w:line="620" w:lineRule="exact"/>
        <w:ind w:firstLine="0" w:firstLineChars="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附件3</w:t>
      </w:r>
    </w:p>
    <w:p w14:paraId="1FCB776D">
      <w:pPr>
        <w:keepNext w:val="0"/>
        <w:keepLines w:val="0"/>
        <w:pageBreakBefore w:val="0"/>
        <w:widowControl w:val="0"/>
        <w:kinsoku/>
        <w:wordWrap/>
        <w:overflowPunct/>
        <w:topLinePunct w:val="0"/>
        <w:autoSpaceDE/>
        <w:autoSpaceDN/>
        <w:bidi w:val="0"/>
        <w:adjustRightInd w:val="0"/>
        <w:snapToGrid w:val="0"/>
        <w:spacing w:line="620" w:lineRule="exact"/>
        <w:ind w:firstLine="0" w:firstLineChars="0"/>
        <w:jc w:val="both"/>
        <w:textAlignment w:val="auto"/>
        <w:rPr>
          <w:rFonts w:hint="eastAsia" w:ascii="仿宋_GB2312" w:hAnsi="仿宋_GB2312" w:eastAsia="仿宋_GB2312" w:cs="仿宋_GB2312"/>
          <w:sz w:val="32"/>
          <w:szCs w:val="32"/>
          <w:highlight w:val="none"/>
        </w:rPr>
      </w:pPr>
    </w:p>
    <w:p w14:paraId="1F562C84">
      <w:pPr>
        <w:keepNext w:val="0"/>
        <w:keepLines w:val="0"/>
        <w:pageBreakBefore w:val="0"/>
        <w:widowControl w:val="0"/>
        <w:kinsoku/>
        <w:wordWrap/>
        <w:overflowPunct/>
        <w:topLinePunct w:val="0"/>
        <w:autoSpaceDE/>
        <w:autoSpaceDN/>
        <w:bidi w:val="0"/>
        <w:adjustRightInd w:val="0"/>
        <w:snapToGrid w:val="0"/>
        <w:spacing w:line="620" w:lineRule="exact"/>
        <w:ind w:firstLine="0" w:firstLine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近三个会计年度研究开发费用</w:t>
      </w:r>
      <w:bookmarkStart w:id="2" w:name="_Hlk535945667"/>
      <w:r>
        <w:rPr>
          <w:rFonts w:hint="eastAsia" w:ascii="方正小标宋简体" w:hAnsi="方正小标宋简体" w:eastAsia="方正小标宋简体" w:cs="方正小标宋简体"/>
          <w:sz w:val="44"/>
          <w:szCs w:val="44"/>
          <w:highlight w:val="none"/>
        </w:rPr>
        <w:t>专项审计或</w:t>
      </w:r>
    </w:p>
    <w:p w14:paraId="0565E3BA">
      <w:pPr>
        <w:keepNext w:val="0"/>
        <w:keepLines w:val="0"/>
        <w:pageBreakBefore w:val="0"/>
        <w:widowControl w:val="0"/>
        <w:kinsoku/>
        <w:wordWrap/>
        <w:overflowPunct/>
        <w:topLinePunct w:val="0"/>
        <w:autoSpaceDE/>
        <w:autoSpaceDN/>
        <w:bidi w:val="0"/>
        <w:adjustRightInd w:val="0"/>
        <w:snapToGrid w:val="0"/>
        <w:spacing w:line="620" w:lineRule="exact"/>
        <w:ind w:firstLine="0" w:firstLine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鉴证报告</w:t>
      </w:r>
      <w:bookmarkEnd w:id="2"/>
    </w:p>
    <w:p w14:paraId="1E2A8C98">
      <w:pPr>
        <w:keepNext w:val="0"/>
        <w:keepLines w:val="0"/>
        <w:pageBreakBefore w:val="0"/>
        <w:widowControl w:val="0"/>
        <w:kinsoku/>
        <w:wordWrap/>
        <w:overflowPunct/>
        <w:topLinePunct w:val="0"/>
        <w:autoSpaceDE/>
        <w:autoSpaceDN/>
        <w:bidi w:val="0"/>
        <w:adjustRightInd w:val="0"/>
        <w:snapToGrid w:val="0"/>
        <w:spacing w:line="620" w:lineRule="exact"/>
        <w:ind w:firstLine="0" w:firstLineChars="0"/>
        <w:jc w:val="both"/>
        <w:textAlignment w:val="auto"/>
        <w:rPr>
          <w:rFonts w:hint="eastAsia" w:ascii="仿宋_GB2312" w:hAnsi="仿宋_GB2312" w:eastAsia="仿宋_GB2312" w:cs="仿宋_GB2312"/>
          <w:sz w:val="32"/>
          <w:szCs w:val="32"/>
          <w:highlight w:val="none"/>
        </w:rPr>
      </w:pPr>
    </w:p>
    <w:p w14:paraId="77B0B442">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说明：</w:t>
      </w:r>
      <w:r>
        <w:rPr>
          <w:rFonts w:hint="eastAsia" w:ascii="仿宋_GB2312" w:hAnsi="仿宋_GB2312" w:eastAsia="仿宋_GB2312" w:cs="仿宋_GB2312"/>
          <w:sz w:val="32"/>
          <w:szCs w:val="32"/>
          <w:highlight w:val="none"/>
        </w:rPr>
        <w:t>提供</w:t>
      </w:r>
      <w:bookmarkStart w:id="3" w:name="_Hlk536002489"/>
      <w:r>
        <w:rPr>
          <w:rFonts w:hint="eastAsia" w:ascii="仿宋_GB2312" w:hAnsi="仿宋_GB2312" w:eastAsia="仿宋_GB2312" w:cs="仿宋_GB2312"/>
          <w:sz w:val="32"/>
          <w:szCs w:val="32"/>
          <w:highlight w:val="none"/>
        </w:rPr>
        <w:t>经</w:t>
      </w:r>
      <w:bookmarkEnd w:id="3"/>
      <w:r>
        <w:rPr>
          <w:rFonts w:hint="eastAsia" w:ascii="仿宋_GB2312" w:hAnsi="仿宋_GB2312" w:eastAsia="仿宋_GB2312" w:cs="仿宋_GB2312"/>
          <w:sz w:val="32"/>
          <w:szCs w:val="32"/>
          <w:highlight w:val="none"/>
        </w:rPr>
        <w:t>中介机构出具的企业近三个会计年度（实际年限不足三年的按实际经营年限）研究开发费用专项审计或鉴证报告，并附研究开发活动说明材料。报告须由中介机构加盖骑缝章或每页盖章。</w:t>
      </w:r>
    </w:p>
    <w:p w14:paraId="0B31CCCE">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介机构应具备有关资质，并符合《工作指引》明确的执业时限、职业道德、执业人员比例等条件，需提供中介机构声明（由法人签字并加盖公章）、营业执照（复印件）、注册会计师或税务师人数及执业证书复印件、全年月平均在职职工人数等相关证明材料。</w:t>
      </w:r>
    </w:p>
    <w:p w14:paraId="0D6EA83E">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介机构应按《工作指引》及相关规定要求，客观、公正地出具专项审计或鉴证报告，正确、规范地核算研发费用。专项报告中研发费用科目依据《高新技术企业认定申请书》“企业年度研究开发费用结构明细表”所示。专项报告中需按申报单位研发费用实际发生的科目，反映各科目主要（占比较高）数据的范围和结构（数据的来源、口径、构成），归集方法（核算/分摊的标准、公式、过程），归集依据的票据单据类别等三个方面具体信息。</w:t>
      </w:r>
    </w:p>
    <w:p w14:paraId="3EB605AB">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提供企业近三年完整的研发费用辅助账。辅助账需至少反映（不限于）记账日期、记账凭证号、所属研发项目、费用科目、金额等信息。</w:t>
      </w:r>
    </w:p>
    <w:p w14:paraId="49F5D1F9">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Times New Roman" w:cs="Times New Roman"/>
          <w:spacing w:val="-5"/>
          <w:sz w:val="28"/>
          <w:szCs w:val="28"/>
          <w:highlight w:val="none"/>
        </w:rPr>
      </w:pPr>
      <w:r>
        <w:rPr>
          <w:rFonts w:hint="eastAsia" w:ascii="仿宋_GB2312" w:hAnsi="仿宋_GB2312" w:eastAsia="仿宋_GB2312" w:cs="仿宋_GB2312"/>
          <w:sz w:val="32"/>
          <w:szCs w:val="32"/>
          <w:highlight w:val="none"/>
        </w:rPr>
        <w:t>提供企业研发费用代表性记账凭证和原始单据等证明材料。代表性是指研发费用实际发生的科目均需至少提供该科目中单笔金额最大费用的完整证明材料，说明其具体核算依据、方法、标准、过程、结果等。证明材料包括记账凭证、原始单据、归集方法、折算/分摊核算标准、计算公式过程等。</w:t>
      </w:r>
      <w:bookmarkStart w:id="4" w:name="_Hlk1475884"/>
      <w:r>
        <w:rPr>
          <w:rFonts w:hint="eastAsia" w:ascii="仿宋_GB2312" w:hAnsi="仿宋_GB2312" w:eastAsia="仿宋_GB2312" w:cs="仿宋_GB2312"/>
          <w:sz w:val="32"/>
          <w:szCs w:val="32"/>
          <w:highlight w:val="none"/>
        </w:rPr>
        <w:t>需按样表格式提供汇总表，并按表中序号列顺序提供证明材料。</w:t>
      </w:r>
    </w:p>
    <w:bookmarkEnd w:id="4"/>
    <w:p w14:paraId="2392606F">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仿宋_GB2312"/>
          <w:highlight w:val="none"/>
        </w:rPr>
      </w:pPr>
      <w:r>
        <w:rPr>
          <w:rFonts w:hint="eastAsia" w:ascii="黑体" w:hAnsi="黑体" w:eastAsia="黑体" w:cs="仿宋_GB2312"/>
          <w:highlight w:val="none"/>
        </w:rPr>
        <w:t>研发费用代表性记账凭证和原始单据</w:t>
      </w:r>
      <w:bookmarkStart w:id="5" w:name="_Hlk1472753"/>
      <w:r>
        <w:rPr>
          <w:rFonts w:hint="eastAsia" w:ascii="黑体" w:hAnsi="黑体" w:eastAsia="黑体" w:cs="仿宋_GB2312"/>
          <w:highlight w:val="none"/>
        </w:rPr>
        <w:t>汇总表</w:t>
      </w:r>
      <w:bookmarkEnd w:id="5"/>
      <w:r>
        <w:rPr>
          <w:rFonts w:hint="eastAsia" w:ascii="黑体" w:hAnsi="黑体" w:eastAsia="黑体" w:cs="仿宋_GB2312"/>
          <w:highlight w:val="none"/>
        </w:rPr>
        <w:t>（样表）</w:t>
      </w:r>
    </w:p>
    <w:p w14:paraId="1CF300A7">
      <w:pPr>
        <w:adjustRightInd w:val="0"/>
        <w:snapToGrid w:val="0"/>
        <w:spacing w:line="200" w:lineRule="exact"/>
        <w:jc w:val="center"/>
        <w:rPr>
          <w:rFonts w:ascii="黑体" w:hAnsi="黑体" w:eastAsia="黑体" w:cs="仿宋_GB2312"/>
          <w:highlight w:val="none"/>
        </w:rPr>
      </w:pPr>
    </w:p>
    <w:p w14:paraId="128BE44E">
      <w:pPr>
        <w:adjustRightInd w:val="0"/>
        <w:snapToGrid w:val="0"/>
        <w:spacing w:line="400" w:lineRule="exact"/>
        <w:ind w:right="-755" w:rightChars="-236"/>
        <w:jc w:val="right"/>
        <w:rPr>
          <w:rFonts w:ascii="仿宋_GB2312" w:hAnsi="仿宋_GB2312" w:cs="仿宋_GB2312"/>
          <w:sz w:val="24"/>
          <w:szCs w:val="24"/>
          <w:highlight w:val="none"/>
        </w:rPr>
      </w:pPr>
      <w:r>
        <w:rPr>
          <w:rFonts w:hint="eastAsia" w:ascii="仿宋_GB2312" w:hAnsi="仿宋_GB2312" w:cs="仿宋_GB2312"/>
          <w:sz w:val="28"/>
          <w:szCs w:val="28"/>
          <w:highlight w:val="none"/>
        </w:rPr>
        <w:t xml:space="preserve">                                              </w:t>
      </w:r>
      <w:r>
        <w:rPr>
          <w:rFonts w:hint="eastAsia" w:ascii="仿宋_GB2312" w:hAnsi="仿宋_GB2312" w:cs="仿宋_GB2312"/>
          <w:sz w:val="24"/>
          <w:szCs w:val="24"/>
          <w:highlight w:val="none"/>
        </w:rPr>
        <w:t>单位：万元</w:t>
      </w:r>
    </w:p>
    <w:tbl>
      <w:tblPr>
        <w:tblStyle w:val="18"/>
        <w:tblW w:w="10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81"/>
        <w:gridCol w:w="1276"/>
        <w:gridCol w:w="1418"/>
        <w:gridCol w:w="1275"/>
        <w:gridCol w:w="1276"/>
        <w:gridCol w:w="1418"/>
        <w:gridCol w:w="1716"/>
      </w:tblGrid>
      <w:tr w14:paraId="4BF6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25" w:hRule="atLeast"/>
          <w:jc w:val="center"/>
        </w:trPr>
        <w:tc>
          <w:tcPr>
            <w:tcW w:w="851" w:type="dxa"/>
            <w:noWrap/>
            <w:vAlign w:val="center"/>
          </w:tcPr>
          <w:p w14:paraId="497B3283">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序号</w:t>
            </w:r>
          </w:p>
        </w:tc>
        <w:tc>
          <w:tcPr>
            <w:tcW w:w="1181" w:type="dxa"/>
            <w:noWrap/>
            <w:vAlign w:val="center"/>
          </w:tcPr>
          <w:p w14:paraId="44076388">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费用科目</w:t>
            </w:r>
          </w:p>
        </w:tc>
        <w:tc>
          <w:tcPr>
            <w:tcW w:w="1276" w:type="dxa"/>
            <w:noWrap/>
            <w:vAlign w:val="center"/>
          </w:tcPr>
          <w:p w14:paraId="314D3F6C">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记账日期</w:t>
            </w:r>
          </w:p>
        </w:tc>
        <w:tc>
          <w:tcPr>
            <w:tcW w:w="1418" w:type="dxa"/>
            <w:noWrap/>
            <w:vAlign w:val="center"/>
          </w:tcPr>
          <w:p w14:paraId="3AAE36E5">
            <w:pPr>
              <w:adjustRightInd w:val="0"/>
              <w:snapToGrid w:val="0"/>
              <w:spacing w:line="300" w:lineRule="exact"/>
              <w:jc w:val="center"/>
              <w:rPr>
                <w:rFonts w:ascii="黑体" w:hAnsi="黑体" w:eastAsia="黑体" w:cs="仿宋"/>
                <w:sz w:val="24"/>
                <w:szCs w:val="24"/>
                <w:highlight w:val="none"/>
              </w:rPr>
            </w:pPr>
            <w:r>
              <w:rPr>
                <w:rFonts w:hint="eastAsia" w:ascii="黑体" w:hAnsi="黑体" w:eastAsia="黑体" w:cs="仿宋"/>
                <w:sz w:val="24"/>
                <w:szCs w:val="24"/>
                <w:highlight w:val="none"/>
              </w:rPr>
              <w:t>记账凭证号</w:t>
            </w:r>
          </w:p>
        </w:tc>
        <w:tc>
          <w:tcPr>
            <w:tcW w:w="1275" w:type="dxa"/>
            <w:noWrap/>
            <w:vAlign w:val="center"/>
          </w:tcPr>
          <w:p w14:paraId="51613C9E">
            <w:pPr>
              <w:adjustRightInd w:val="0"/>
              <w:snapToGrid w:val="0"/>
              <w:spacing w:line="300" w:lineRule="exact"/>
              <w:jc w:val="center"/>
              <w:rPr>
                <w:rFonts w:hint="eastAsia" w:ascii="黑体" w:hAnsi="黑体" w:eastAsia="黑体" w:cs="仿宋"/>
                <w:sz w:val="24"/>
                <w:szCs w:val="24"/>
                <w:highlight w:val="none"/>
              </w:rPr>
            </w:pPr>
            <w:r>
              <w:rPr>
                <w:rFonts w:hint="eastAsia" w:ascii="黑体" w:hAnsi="黑体" w:eastAsia="黑体" w:cs="仿宋"/>
                <w:sz w:val="24"/>
                <w:szCs w:val="24"/>
                <w:highlight w:val="none"/>
              </w:rPr>
              <w:t>研发项目</w:t>
            </w:r>
          </w:p>
          <w:p w14:paraId="00C4007F">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编号</w:t>
            </w:r>
          </w:p>
        </w:tc>
        <w:tc>
          <w:tcPr>
            <w:tcW w:w="1276" w:type="dxa"/>
            <w:noWrap/>
            <w:vAlign w:val="center"/>
          </w:tcPr>
          <w:p w14:paraId="6A89FE54">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凭证金额</w:t>
            </w:r>
          </w:p>
        </w:tc>
        <w:tc>
          <w:tcPr>
            <w:tcW w:w="1418" w:type="dxa"/>
            <w:noWrap/>
            <w:vAlign w:val="center"/>
          </w:tcPr>
          <w:p w14:paraId="3116816E">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其中：研发费用金额</w:t>
            </w:r>
          </w:p>
        </w:tc>
        <w:tc>
          <w:tcPr>
            <w:tcW w:w="1716" w:type="dxa"/>
            <w:noWrap/>
            <w:vAlign w:val="center"/>
          </w:tcPr>
          <w:p w14:paraId="58960898">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证明材料清单</w:t>
            </w:r>
          </w:p>
        </w:tc>
      </w:tr>
      <w:tr w14:paraId="3E5B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1" w:type="dxa"/>
            <w:noWrap/>
            <w:vAlign w:val="center"/>
          </w:tcPr>
          <w:p w14:paraId="2D6299E4">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1</w:t>
            </w:r>
          </w:p>
        </w:tc>
        <w:tc>
          <w:tcPr>
            <w:tcW w:w="1181" w:type="dxa"/>
            <w:noWrap/>
            <w:vAlign w:val="center"/>
          </w:tcPr>
          <w:p w14:paraId="31418D3F">
            <w:pPr>
              <w:adjustRightInd w:val="0"/>
              <w:snapToGrid w:val="0"/>
              <w:spacing w:line="300" w:lineRule="exact"/>
              <w:jc w:val="center"/>
              <w:rPr>
                <w:rFonts w:hint="eastAsia" w:ascii="仿宋_GB2312" w:hAnsi="仿宋" w:cs="仿宋"/>
                <w:sz w:val="24"/>
                <w:highlight w:val="none"/>
              </w:rPr>
            </w:pPr>
          </w:p>
        </w:tc>
        <w:tc>
          <w:tcPr>
            <w:tcW w:w="1276" w:type="dxa"/>
            <w:noWrap/>
            <w:vAlign w:val="center"/>
          </w:tcPr>
          <w:p w14:paraId="2C7DB84E">
            <w:pPr>
              <w:adjustRightInd w:val="0"/>
              <w:snapToGrid w:val="0"/>
              <w:spacing w:line="300" w:lineRule="exact"/>
              <w:jc w:val="center"/>
              <w:rPr>
                <w:rFonts w:hint="eastAsia" w:ascii="仿宋_GB2312" w:hAnsi="仿宋" w:cs="仿宋"/>
                <w:sz w:val="24"/>
                <w:highlight w:val="none"/>
              </w:rPr>
            </w:pPr>
          </w:p>
        </w:tc>
        <w:tc>
          <w:tcPr>
            <w:tcW w:w="1418" w:type="dxa"/>
            <w:noWrap/>
            <w:vAlign w:val="center"/>
          </w:tcPr>
          <w:p w14:paraId="53358416">
            <w:pPr>
              <w:adjustRightInd w:val="0"/>
              <w:snapToGrid w:val="0"/>
              <w:spacing w:line="300" w:lineRule="exact"/>
              <w:jc w:val="center"/>
              <w:rPr>
                <w:rFonts w:hint="eastAsia" w:ascii="仿宋_GB2312" w:hAnsi="仿宋" w:cs="仿宋"/>
                <w:sz w:val="24"/>
                <w:highlight w:val="none"/>
              </w:rPr>
            </w:pPr>
          </w:p>
        </w:tc>
        <w:tc>
          <w:tcPr>
            <w:tcW w:w="1275" w:type="dxa"/>
            <w:noWrap/>
            <w:vAlign w:val="center"/>
          </w:tcPr>
          <w:p w14:paraId="5F43BA3F">
            <w:pPr>
              <w:adjustRightInd w:val="0"/>
              <w:snapToGrid w:val="0"/>
              <w:spacing w:line="300" w:lineRule="exact"/>
              <w:jc w:val="center"/>
              <w:rPr>
                <w:rFonts w:hint="eastAsia" w:ascii="仿宋_GB2312" w:hAnsi="仿宋" w:cs="仿宋"/>
                <w:sz w:val="24"/>
                <w:highlight w:val="none"/>
              </w:rPr>
            </w:pPr>
          </w:p>
        </w:tc>
        <w:tc>
          <w:tcPr>
            <w:tcW w:w="1276" w:type="dxa"/>
            <w:noWrap/>
            <w:vAlign w:val="center"/>
          </w:tcPr>
          <w:p w14:paraId="2B35E45A">
            <w:pPr>
              <w:adjustRightInd w:val="0"/>
              <w:snapToGrid w:val="0"/>
              <w:spacing w:line="300" w:lineRule="exact"/>
              <w:jc w:val="center"/>
              <w:rPr>
                <w:rFonts w:hint="eastAsia" w:ascii="仿宋_GB2312" w:hAnsi="仿宋" w:cs="仿宋"/>
                <w:sz w:val="24"/>
                <w:highlight w:val="none"/>
              </w:rPr>
            </w:pPr>
          </w:p>
        </w:tc>
        <w:tc>
          <w:tcPr>
            <w:tcW w:w="1418" w:type="dxa"/>
            <w:noWrap/>
            <w:vAlign w:val="center"/>
          </w:tcPr>
          <w:p w14:paraId="56AE6636">
            <w:pPr>
              <w:adjustRightInd w:val="0"/>
              <w:snapToGrid w:val="0"/>
              <w:spacing w:line="300" w:lineRule="exact"/>
              <w:jc w:val="center"/>
              <w:rPr>
                <w:rFonts w:hint="eastAsia" w:ascii="仿宋_GB2312" w:hAnsi="仿宋" w:cs="仿宋"/>
                <w:sz w:val="24"/>
                <w:highlight w:val="none"/>
              </w:rPr>
            </w:pPr>
          </w:p>
        </w:tc>
        <w:tc>
          <w:tcPr>
            <w:tcW w:w="1716" w:type="dxa"/>
            <w:noWrap/>
            <w:vAlign w:val="center"/>
          </w:tcPr>
          <w:p w14:paraId="1069EDC8">
            <w:pPr>
              <w:adjustRightInd w:val="0"/>
              <w:snapToGrid w:val="0"/>
              <w:spacing w:line="300" w:lineRule="exact"/>
              <w:jc w:val="center"/>
              <w:rPr>
                <w:rFonts w:hint="eastAsia" w:ascii="仿宋_GB2312" w:hAnsi="仿宋" w:cs="仿宋"/>
                <w:sz w:val="24"/>
                <w:highlight w:val="none"/>
              </w:rPr>
            </w:pPr>
          </w:p>
        </w:tc>
      </w:tr>
      <w:tr w14:paraId="1DC8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1" w:type="dxa"/>
            <w:noWrap/>
            <w:vAlign w:val="center"/>
          </w:tcPr>
          <w:p w14:paraId="4785A752">
            <w:pPr>
              <w:adjustRightInd w:val="0"/>
              <w:snapToGrid w:val="0"/>
              <w:spacing w:line="300" w:lineRule="exact"/>
              <w:jc w:val="center"/>
              <w:rPr>
                <w:rFonts w:hint="eastAsia" w:ascii="仿宋_GB2312" w:hAnsi="仿宋" w:cs="仿宋"/>
                <w:sz w:val="24"/>
                <w:highlight w:val="none"/>
              </w:rPr>
            </w:pPr>
          </w:p>
        </w:tc>
        <w:tc>
          <w:tcPr>
            <w:tcW w:w="1181" w:type="dxa"/>
            <w:noWrap/>
            <w:vAlign w:val="center"/>
          </w:tcPr>
          <w:p w14:paraId="2FB9D9A3">
            <w:pPr>
              <w:adjustRightInd w:val="0"/>
              <w:snapToGrid w:val="0"/>
              <w:spacing w:line="300" w:lineRule="exact"/>
              <w:jc w:val="center"/>
              <w:rPr>
                <w:rFonts w:hint="eastAsia" w:ascii="仿宋_GB2312" w:hAnsi="仿宋" w:cs="仿宋"/>
                <w:sz w:val="24"/>
                <w:highlight w:val="none"/>
              </w:rPr>
            </w:pPr>
          </w:p>
        </w:tc>
        <w:tc>
          <w:tcPr>
            <w:tcW w:w="1276" w:type="dxa"/>
            <w:noWrap/>
            <w:vAlign w:val="center"/>
          </w:tcPr>
          <w:p w14:paraId="10896A45">
            <w:pPr>
              <w:adjustRightInd w:val="0"/>
              <w:snapToGrid w:val="0"/>
              <w:spacing w:line="300" w:lineRule="exact"/>
              <w:jc w:val="center"/>
              <w:rPr>
                <w:rFonts w:hint="eastAsia" w:ascii="仿宋_GB2312" w:hAnsi="仿宋" w:cs="仿宋"/>
                <w:sz w:val="24"/>
                <w:highlight w:val="none"/>
              </w:rPr>
            </w:pPr>
          </w:p>
        </w:tc>
        <w:tc>
          <w:tcPr>
            <w:tcW w:w="1418" w:type="dxa"/>
            <w:noWrap/>
            <w:vAlign w:val="center"/>
          </w:tcPr>
          <w:p w14:paraId="1F174838">
            <w:pPr>
              <w:adjustRightInd w:val="0"/>
              <w:snapToGrid w:val="0"/>
              <w:spacing w:line="300" w:lineRule="exact"/>
              <w:jc w:val="center"/>
              <w:rPr>
                <w:rFonts w:hint="eastAsia" w:ascii="仿宋_GB2312" w:hAnsi="仿宋" w:cs="仿宋"/>
                <w:sz w:val="24"/>
                <w:highlight w:val="none"/>
              </w:rPr>
            </w:pPr>
          </w:p>
        </w:tc>
        <w:tc>
          <w:tcPr>
            <w:tcW w:w="1275" w:type="dxa"/>
            <w:noWrap/>
            <w:vAlign w:val="center"/>
          </w:tcPr>
          <w:p w14:paraId="068355FC">
            <w:pPr>
              <w:adjustRightInd w:val="0"/>
              <w:snapToGrid w:val="0"/>
              <w:spacing w:line="300" w:lineRule="exact"/>
              <w:jc w:val="center"/>
              <w:rPr>
                <w:rFonts w:hint="eastAsia" w:ascii="仿宋_GB2312" w:hAnsi="仿宋" w:cs="仿宋"/>
                <w:sz w:val="24"/>
                <w:highlight w:val="none"/>
              </w:rPr>
            </w:pPr>
          </w:p>
        </w:tc>
        <w:tc>
          <w:tcPr>
            <w:tcW w:w="1276" w:type="dxa"/>
            <w:noWrap/>
            <w:vAlign w:val="center"/>
          </w:tcPr>
          <w:p w14:paraId="39A4559B">
            <w:pPr>
              <w:adjustRightInd w:val="0"/>
              <w:snapToGrid w:val="0"/>
              <w:spacing w:line="300" w:lineRule="exact"/>
              <w:jc w:val="center"/>
              <w:rPr>
                <w:rFonts w:hint="eastAsia" w:ascii="仿宋_GB2312" w:hAnsi="仿宋" w:cs="仿宋"/>
                <w:sz w:val="24"/>
                <w:highlight w:val="none"/>
              </w:rPr>
            </w:pPr>
          </w:p>
        </w:tc>
        <w:tc>
          <w:tcPr>
            <w:tcW w:w="1418" w:type="dxa"/>
            <w:noWrap/>
            <w:vAlign w:val="center"/>
          </w:tcPr>
          <w:p w14:paraId="16EDAF5F">
            <w:pPr>
              <w:adjustRightInd w:val="0"/>
              <w:snapToGrid w:val="0"/>
              <w:spacing w:line="300" w:lineRule="exact"/>
              <w:jc w:val="center"/>
              <w:rPr>
                <w:rFonts w:hint="eastAsia" w:ascii="仿宋_GB2312" w:hAnsi="仿宋" w:cs="仿宋"/>
                <w:sz w:val="24"/>
                <w:highlight w:val="none"/>
              </w:rPr>
            </w:pPr>
          </w:p>
        </w:tc>
        <w:tc>
          <w:tcPr>
            <w:tcW w:w="1716" w:type="dxa"/>
            <w:noWrap/>
            <w:vAlign w:val="center"/>
          </w:tcPr>
          <w:p w14:paraId="102967C6">
            <w:pPr>
              <w:adjustRightInd w:val="0"/>
              <w:snapToGrid w:val="0"/>
              <w:spacing w:line="300" w:lineRule="exact"/>
              <w:jc w:val="center"/>
              <w:rPr>
                <w:rFonts w:hint="eastAsia" w:ascii="仿宋_GB2312" w:hAnsi="仿宋" w:cs="仿宋"/>
                <w:sz w:val="24"/>
                <w:highlight w:val="none"/>
              </w:rPr>
            </w:pPr>
          </w:p>
        </w:tc>
      </w:tr>
    </w:tbl>
    <w:p w14:paraId="6BB8BDF0">
      <w:pPr>
        <w:adjustRightInd w:val="0"/>
        <w:snapToGrid w:val="0"/>
        <w:spacing w:line="620" w:lineRule="exact"/>
        <w:ind w:firstLine="640" w:firstLineChars="200"/>
        <w:rPr>
          <w:rFonts w:ascii="仿宋_GB2312" w:hAnsi="仿宋_GB2312" w:cs="仿宋_GB2312"/>
          <w:highlight w:val="none"/>
        </w:rPr>
      </w:pPr>
      <w:r>
        <w:rPr>
          <w:rFonts w:hint="eastAsia" w:ascii="仿宋_GB2312" w:hAnsi="仿宋_GB2312" w:cs="仿宋_GB2312"/>
          <w:highlight w:val="none"/>
        </w:rPr>
        <w:t>示例：</w:t>
      </w:r>
      <w:bookmarkStart w:id="6" w:name="_Hlk1394318"/>
      <w:r>
        <w:rPr>
          <w:rFonts w:hint="eastAsia" w:ascii="仿宋_GB2312" w:hAnsi="仿宋_GB2312" w:cs="仿宋_GB2312"/>
          <w:highlight w:val="none"/>
        </w:rPr>
        <w:t>某企业研发费用实际发生费用涉及4个科目：人员人工费用、直接投入费用、折旧费用与长期待摊费用、其他费用。</w:t>
      </w:r>
    </w:p>
    <w:p w14:paraId="4372EE70">
      <w:pPr>
        <w:adjustRightInd w:val="0"/>
        <w:snapToGrid w:val="0"/>
        <w:spacing w:line="620" w:lineRule="exact"/>
        <w:ind w:firstLine="640" w:firstLineChars="200"/>
        <w:rPr>
          <w:rFonts w:ascii="仿宋_GB2312" w:hAnsi="仿宋_GB2312" w:cs="仿宋_GB2312"/>
          <w:highlight w:val="none"/>
        </w:rPr>
      </w:pPr>
      <w:r>
        <w:rPr>
          <w:rFonts w:hint="eastAsia" w:ascii="仿宋_GB2312" w:hAnsi="仿宋_GB2312" w:cs="仿宋_GB2312"/>
          <w:highlight w:val="none"/>
        </w:rPr>
        <w:t>该企业需提供4个科目研发费用的证明材料，每个科目至少提供该科目中单笔金额最大费用的完整证明材料</w:t>
      </w:r>
      <w:bookmarkEnd w:id="6"/>
      <w:r>
        <w:rPr>
          <w:rFonts w:hint="eastAsia" w:ascii="仿宋_GB2312" w:hAnsi="仿宋_GB2312" w:cs="仿宋_GB2312"/>
          <w:highlight w:val="none"/>
        </w:rPr>
        <w:t>。</w:t>
      </w:r>
    </w:p>
    <w:p w14:paraId="36B340B8">
      <w:pPr>
        <w:adjustRightInd w:val="0"/>
        <w:snapToGrid w:val="0"/>
        <w:spacing w:line="620" w:lineRule="exact"/>
        <w:jc w:val="center"/>
        <w:rPr>
          <w:rFonts w:hint="eastAsia" w:ascii="黑体" w:hAnsi="黑体" w:eastAsia="黑体" w:cs="仿宋_GB2312"/>
          <w:highlight w:val="none"/>
        </w:rPr>
      </w:pPr>
      <w:r>
        <w:rPr>
          <w:rFonts w:hint="eastAsia" w:ascii="黑体" w:hAnsi="黑体" w:eastAsia="黑体" w:cs="仿宋_GB2312"/>
          <w:highlight w:val="none"/>
        </w:rPr>
        <w:t>研发费用代表性记账凭证和原始单据汇总表</w:t>
      </w:r>
    </w:p>
    <w:p w14:paraId="5BB4D741">
      <w:pPr>
        <w:adjustRightInd w:val="0"/>
        <w:snapToGrid w:val="0"/>
        <w:spacing w:line="200" w:lineRule="exact"/>
        <w:jc w:val="center"/>
        <w:rPr>
          <w:rFonts w:ascii="黑体" w:hAnsi="黑体" w:eastAsia="黑体" w:cs="仿宋_GB2312"/>
          <w:highlight w:val="none"/>
        </w:rPr>
      </w:pPr>
    </w:p>
    <w:p w14:paraId="3C6DBFEE">
      <w:pPr>
        <w:adjustRightInd w:val="0"/>
        <w:snapToGrid w:val="0"/>
        <w:spacing w:line="400" w:lineRule="exact"/>
        <w:ind w:right="-755" w:rightChars="-236"/>
        <w:jc w:val="right"/>
        <w:rPr>
          <w:rFonts w:ascii="仿宋_GB2312" w:hAnsi="仿宋_GB2312" w:cs="仿宋_GB2312"/>
          <w:sz w:val="24"/>
          <w:szCs w:val="24"/>
          <w:highlight w:val="none"/>
        </w:rPr>
      </w:pPr>
      <w:r>
        <w:rPr>
          <w:rFonts w:hint="eastAsia" w:ascii="仿宋_GB2312" w:hAnsi="仿宋_GB2312" w:cs="仿宋_GB2312"/>
          <w:sz w:val="24"/>
          <w:szCs w:val="24"/>
          <w:highlight w:val="none"/>
        </w:rPr>
        <w:t xml:space="preserve">                                            单位：万元</w:t>
      </w:r>
    </w:p>
    <w:tbl>
      <w:tblPr>
        <w:tblStyle w:val="18"/>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189"/>
        <w:gridCol w:w="1204"/>
        <w:gridCol w:w="1484"/>
        <w:gridCol w:w="1190"/>
        <w:gridCol w:w="1180"/>
        <w:gridCol w:w="1337"/>
        <w:gridCol w:w="1992"/>
      </w:tblGrid>
      <w:tr w14:paraId="659D1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9" w:type="dxa"/>
            <w:noWrap/>
            <w:vAlign w:val="center"/>
          </w:tcPr>
          <w:p w14:paraId="4A70B3B9">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序号</w:t>
            </w:r>
          </w:p>
        </w:tc>
        <w:tc>
          <w:tcPr>
            <w:tcW w:w="1189" w:type="dxa"/>
            <w:noWrap/>
            <w:vAlign w:val="center"/>
          </w:tcPr>
          <w:p w14:paraId="766814E6">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费用科目</w:t>
            </w:r>
          </w:p>
        </w:tc>
        <w:tc>
          <w:tcPr>
            <w:tcW w:w="1204" w:type="dxa"/>
            <w:noWrap/>
            <w:vAlign w:val="center"/>
          </w:tcPr>
          <w:p w14:paraId="1C78678D">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记账日期</w:t>
            </w:r>
          </w:p>
        </w:tc>
        <w:tc>
          <w:tcPr>
            <w:tcW w:w="1484" w:type="dxa"/>
            <w:noWrap/>
            <w:vAlign w:val="center"/>
          </w:tcPr>
          <w:p w14:paraId="4775C5F0">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记账凭证号</w:t>
            </w:r>
          </w:p>
        </w:tc>
        <w:tc>
          <w:tcPr>
            <w:tcW w:w="1190" w:type="dxa"/>
            <w:noWrap/>
            <w:vAlign w:val="center"/>
          </w:tcPr>
          <w:p w14:paraId="02722414">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研发项目编号</w:t>
            </w:r>
          </w:p>
        </w:tc>
        <w:tc>
          <w:tcPr>
            <w:tcW w:w="1180" w:type="dxa"/>
            <w:noWrap/>
            <w:vAlign w:val="center"/>
          </w:tcPr>
          <w:p w14:paraId="3BD437FD">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凭证金额</w:t>
            </w:r>
          </w:p>
        </w:tc>
        <w:tc>
          <w:tcPr>
            <w:tcW w:w="1337" w:type="dxa"/>
            <w:noWrap/>
            <w:vAlign w:val="center"/>
          </w:tcPr>
          <w:p w14:paraId="7742C3B3">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其中：研发费用金额</w:t>
            </w:r>
          </w:p>
        </w:tc>
        <w:tc>
          <w:tcPr>
            <w:tcW w:w="1992" w:type="dxa"/>
            <w:noWrap/>
            <w:vAlign w:val="center"/>
          </w:tcPr>
          <w:p w14:paraId="2907BE22">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证明材料清单</w:t>
            </w:r>
          </w:p>
        </w:tc>
      </w:tr>
      <w:tr w14:paraId="6E34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769" w:type="dxa"/>
            <w:noWrap/>
            <w:vAlign w:val="center"/>
          </w:tcPr>
          <w:p w14:paraId="13B4B7CC">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1</w:t>
            </w:r>
          </w:p>
        </w:tc>
        <w:tc>
          <w:tcPr>
            <w:tcW w:w="1189" w:type="dxa"/>
            <w:noWrap/>
            <w:vAlign w:val="center"/>
          </w:tcPr>
          <w:p w14:paraId="30773807">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人员人工费用</w:t>
            </w:r>
          </w:p>
        </w:tc>
        <w:tc>
          <w:tcPr>
            <w:tcW w:w="1204" w:type="dxa"/>
            <w:noWrap/>
            <w:vAlign w:val="center"/>
          </w:tcPr>
          <w:p w14:paraId="4DDA37CA">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xxxx</w:t>
            </w:r>
          </w:p>
        </w:tc>
        <w:tc>
          <w:tcPr>
            <w:tcW w:w="1484" w:type="dxa"/>
            <w:noWrap/>
            <w:vAlign w:val="center"/>
          </w:tcPr>
          <w:p w14:paraId="41DE2970">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xxx</w:t>
            </w:r>
          </w:p>
        </w:tc>
        <w:tc>
          <w:tcPr>
            <w:tcW w:w="1190" w:type="dxa"/>
            <w:noWrap/>
            <w:vAlign w:val="center"/>
          </w:tcPr>
          <w:p w14:paraId="29BCB018">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RD01</w:t>
            </w:r>
          </w:p>
        </w:tc>
        <w:tc>
          <w:tcPr>
            <w:tcW w:w="1180" w:type="dxa"/>
            <w:noWrap/>
            <w:vAlign w:val="center"/>
          </w:tcPr>
          <w:p w14:paraId="344879D2">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14.7</w:t>
            </w:r>
          </w:p>
        </w:tc>
        <w:tc>
          <w:tcPr>
            <w:tcW w:w="1337" w:type="dxa"/>
            <w:noWrap/>
            <w:vAlign w:val="center"/>
          </w:tcPr>
          <w:p w14:paraId="7D8AE970">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5.8</w:t>
            </w:r>
          </w:p>
        </w:tc>
        <w:tc>
          <w:tcPr>
            <w:tcW w:w="1992" w:type="dxa"/>
            <w:noWrap/>
            <w:vAlign w:val="center"/>
          </w:tcPr>
          <w:p w14:paraId="3E9FD63F">
            <w:pPr>
              <w:adjustRightInd w:val="0"/>
              <w:snapToGrid w:val="0"/>
              <w:spacing w:line="300" w:lineRule="exact"/>
              <w:rPr>
                <w:rFonts w:hint="eastAsia" w:ascii="仿宋_GB2312" w:hAnsi="仿宋" w:cs="仿宋"/>
                <w:sz w:val="24"/>
                <w:highlight w:val="none"/>
              </w:rPr>
            </w:pPr>
            <w:r>
              <w:rPr>
                <w:rFonts w:hint="eastAsia" w:ascii="仿宋_GB2312" w:hAnsi="仿宋" w:cs="仿宋"/>
                <w:sz w:val="24"/>
                <w:szCs w:val="24"/>
                <w:highlight w:val="none"/>
              </w:rPr>
              <w:t>记账凭证和单据；</w:t>
            </w:r>
          </w:p>
          <w:p w14:paraId="4C263E10">
            <w:pPr>
              <w:adjustRightInd w:val="0"/>
              <w:snapToGrid w:val="0"/>
              <w:spacing w:line="300" w:lineRule="exact"/>
              <w:rPr>
                <w:rFonts w:hint="eastAsia" w:ascii="仿宋_GB2312" w:hAnsi="仿宋" w:cs="仿宋"/>
                <w:sz w:val="24"/>
                <w:highlight w:val="none"/>
              </w:rPr>
            </w:pPr>
            <w:r>
              <w:rPr>
                <w:rFonts w:hint="eastAsia" w:ascii="仿宋_GB2312" w:hAnsi="仿宋" w:cs="仿宋"/>
                <w:sz w:val="24"/>
                <w:szCs w:val="24"/>
                <w:highlight w:val="none"/>
              </w:rPr>
              <w:t>研发人员工资核算说明</w:t>
            </w:r>
          </w:p>
        </w:tc>
      </w:tr>
      <w:tr w14:paraId="1465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769" w:type="dxa"/>
            <w:noWrap/>
            <w:vAlign w:val="center"/>
          </w:tcPr>
          <w:p w14:paraId="31F9A034">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2</w:t>
            </w:r>
          </w:p>
        </w:tc>
        <w:tc>
          <w:tcPr>
            <w:tcW w:w="1189" w:type="dxa"/>
            <w:noWrap/>
            <w:vAlign w:val="center"/>
          </w:tcPr>
          <w:p w14:paraId="25125DD2">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直接投入费用</w:t>
            </w:r>
          </w:p>
        </w:tc>
        <w:tc>
          <w:tcPr>
            <w:tcW w:w="1204" w:type="dxa"/>
            <w:noWrap/>
            <w:vAlign w:val="center"/>
          </w:tcPr>
          <w:p w14:paraId="48F4F94A">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xxxx</w:t>
            </w:r>
          </w:p>
        </w:tc>
        <w:tc>
          <w:tcPr>
            <w:tcW w:w="1484" w:type="dxa"/>
            <w:noWrap/>
            <w:vAlign w:val="center"/>
          </w:tcPr>
          <w:p w14:paraId="00CABCD9">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xxx</w:t>
            </w:r>
          </w:p>
        </w:tc>
        <w:tc>
          <w:tcPr>
            <w:tcW w:w="1190" w:type="dxa"/>
            <w:noWrap/>
            <w:vAlign w:val="center"/>
          </w:tcPr>
          <w:p w14:paraId="7BDEDE69">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RD04</w:t>
            </w:r>
          </w:p>
        </w:tc>
        <w:tc>
          <w:tcPr>
            <w:tcW w:w="1180" w:type="dxa"/>
            <w:noWrap/>
            <w:vAlign w:val="center"/>
          </w:tcPr>
          <w:p w14:paraId="6A643D17">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8.6</w:t>
            </w:r>
          </w:p>
        </w:tc>
        <w:tc>
          <w:tcPr>
            <w:tcW w:w="1337" w:type="dxa"/>
            <w:noWrap/>
            <w:vAlign w:val="center"/>
          </w:tcPr>
          <w:p w14:paraId="6A023E6E">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5.4</w:t>
            </w:r>
          </w:p>
        </w:tc>
        <w:tc>
          <w:tcPr>
            <w:tcW w:w="1992" w:type="dxa"/>
            <w:noWrap/>
            <w:vAlign w:val="center"/>
          </w:tcPr>
          <w:p w14:paraId="224223DC">
            <w:pPr>
              <w:adjustRightInd w:val="0"/>
              <w:snapToGrid w:val="0"/>
              <w:spacing w:line="300" w:lineRule="exact"/>
              <w:rPr>
                <w:rFonts w:hint="eastAsia" w:ascii="仿宋_GB2312" w:hAnsi="仿宋" w:cs="仿宋"/>
                <w:sz w:val="24"/>
                <w:highlight w:val="none"/>
              </w:rPr>
            </w:pPr>
            <w:r>
              <w:rPr>
                <w:rFonts w:hint="eastAsia" w:ascii="仿宋_GB2312" w:hAnsi="仿宋" w:cs="仿宋"/>
                <w:sz w:val="24"/>
                <w:szCs w:val="24"/>
                <w:highlight w:val="none"/>
              </w:rPr>
              <w:t>记账凭证和单据；</w:t>
            </w:r>
          </w:p>
          <w:p w14:paraId="39AFACB4">
            <w:pPr>
              <w:adjustRightInd w:val="0"/>
              <w:snapToGrid w:val="0"/>
              <w:spacing w:line="300" w:lineRule="exact"/>
              <w:rPr>
                <w:rFonts w:hint="eastAsia" w:ascii="仿宋_GB2312" w:hAnsi="仿宋" w:cs="仿宋"/>
                <w:sz w:val="24"/>
                <w:highlight w:val="none"/>
              </w:rPr>
            </w:pPr>
            <w:r>
              <w:rPr>
                <w:rFonts w:hint="eastAsia" w:ascii="仿宋_GB2312" w:hAnsi="仿宋" w:cs="仿宋"/>
                <w:sz w:val="24"/>
                <w:szCs w:val="24"/>
                <w:highlight w:val="none"/>
              </w:rPr>
              <w:t>材料入/出库单；</w:t>
            </w:r>
          </w:p>
          <w:p w14:paraId="325B4E59">
            <w:pPr>
              <w:adjustRightInd w:val="0"/>
              <w:snapToGrid w:val="0"/>
              <w:spacing w:line="300" w:lineRule="exact"/>
              <w:rPr>
                <w:rFonts w:hint="eastAsia" w:ascii="仿宋_GB2312" w:hAnsi="仿宋" w:cs="仿宋"/>
                <w:sz w:val="24"/>
                <w:highlight w:val="none"/>
              </w:rPr>
            </w:pPr>
            <w:r>
              <w:rPr>
                <w:rFonts w:hint="eastAsia" w:ascii="仿宋_GB2312" w:hAnsi="仿宋" w:cs="仿宋"/>
                <w:sz w:val="24"/>
                <w:szCs w:val="24"/>
                <w:highlight w:val="none"/>
              </w:rPr>
              <w:t>材料费核算说明。</w:t>
            </w:r>
          </w:p>
        </w:tc>
      </w:tr>
      <w:tr w14:paraId="1898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769" w:type="dxa"/>
            <w:noWrap/>
            <w:vAlign w:val="center"/>
          </w:tcPr>
          <w:p w14:paraId="065E28DF">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3</w:t>
            </w:r>
          </w:p>
        </w:tc>
        <w:tc>
          <w:tcPr>
            <w:tcW w:w="1189" w:type="dxa"/>
            <w:noWrap/>
            <w:vAlign w:val="center"/>
          </w:tcPr>
          <w:p w14:paraId="5675FBE1">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折旧费用与长期待摊费用</w:t>
            </w:r>
          </w:p>
        </w:tc>
        <w:tc>
          <w:tcPr>
            <w:tcW w:w="1204" w:type="dxa"/>
            <w:noWrap/>
            <w:vAlign w:val="center"/>
          </w:tcPr>
          <w:p w14:paraId="4CE70322">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xxxx</w:t>
            </w:r>
          </w:p>
        </w:tc>
        <w:tc>
          <w:tcPr>
            <w:tcW w:w="1484" w:type="dxa"/>
            <w:noWrap/>
            <w:vAlign w:val="center"/>
          </w:tcPr>
          <w:p w14:paraId="49F67C69">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xxx</w:t>
            </w:r>
          </w:p>
        </w:tc>
        <w:tc>
          <w:tcPr>
            <w:tcW w:w="1190" w:type="dxa"/>
            <w:noWrap/>
            <w:vAlign w:val="center"/>
          </w:tcPr>
          <w:p w14:paraId="546C38C4">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RD05</w:t>
            </w:r>
          </w:p>
        </w:tc>
        <w:tc>
          <w:tcPr>
            <w:tcW w:w="1180" w:type="dxa"/>
            <w:noWrap/>
            <w:vAlign w:val="center"/>
          </w:tcPr>
          <w:p w14:paraId="4FF724DA">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12.3</w:t>
            </w:r>
          </w:p>
        </w:tc>
        <w:tc>
          <w:tcPr>
            <w:tcW w:w="1337" w:type="dxa"/>
            <w:noWrap/>
            <w:vAlign w:val="center"/>
          </w:tcPr>
          <w:p w14:paraId="34E245F6">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1.5</w:t>
            </w:r>
          </w:p>
        </w:tc>
        <w:tc>
          <w:tcPr>
            <w:tcW w:w="1992" w:type="dxa"/>
            <w:noWrap/>
            <w:vAlign w:val="center"/>
          </w:tcPr>
          <w:p w14:paraId="6485DFA9">
            <w:pPr>
              <w:adjustRightInd w:val="0"/>
              <w:snapToGrid w:val="0"/>
              <w:spacing w:line="300" w:lineRule="exact"/>
              <w:rPr>
                <w:rFonts w:hint="eastAsia" w:ascii="仿宋_GB2312" w:hAnsi="仿宋" w:cs="仿宋"/>
                <w:sz w:val="24"/>
                <w:highlight w:val="none"/>
              </w:rPr>
            </w:pPr>
            <w:r>
              <w:rPr>
                <w:rFonts w:hint="eastAsia" w:ascii="仿宋_GB2312" w:hAnsi="仿宋" w:cs="仿宋"/>
                <w:sz w:val="24"/>
                <w:szCs w:val="24"/>
                <w:highlight w:val="none"/>
              </w:rPr>
              <w:t>记账凭证和单据</w:t>
            </w:r>
          </w:p>
          <w:p w14:paraId="2C547DEF">
            <w:pPr>
              <w:adjustRightInd w:val="0"/>
              <w:snapToGrid w:val="0"/>
              <w:spacing w:line="300" w:lineRule="exact"/>
              <w:rPr>
                <w:rFonts w:hint="eastAsia" w:ascii="仿宋_GB2312" w:hAnsi="仿宋" w:cs="仿宋"/>
                <w:sz w:val="24"/>
                <w:highlight w:val="none"/>
              </w:rPr>
            </w:pPr>
            <w:r>
              <w:rPr>
                <w:rFonts w:hint="eastAsia" w:ascii="仿宋_GB2312" w:hAnsi="仿宋" w:cs="仿宋"/>
                <w:sz w:val="24"/>
                <w:szCs w:val="24"/>
                <w:highlight w:val="none"/>
              </w:rPr>
              <w:t>研发费用和生产经营费用工时核算明细及说明</w:t>
            </w:r>
          </w:p>
        </w:tc>
      </w:tr>
      <w:tr w14:paraId="3663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769" w:type="dxa"/>
            <w:noWrap/>
            <w:vAlign w:val="center"/>
          </w:tcPr>
          <w:p w14:paraId="750581CE">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4</w:t>
            </w:r>
          </w:p>
        </w:tc>
        <w:tc>
          <w:tcPr>
            <w:tcW w:w="1189" w:type="dxa"/>
            <w:noWrap/>
            <w:vAlign w:val="center"/>
          </w:tcPr>
          <w:p w14:paraId="761C976C">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其他费用</w:t>
            </w:r>
          </w:p>
        </w:tc>
        <w:tc>
          <w:tcPr>
            <w:tcW w:w="1204" w:type="dxa"/>
            <w:noWrap/>
            <w:vAlign w:val="center"/>
          </w:tcPr>
          <w:p w14:paraId="31944F4F">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xxxx</w:t>
            </w:r>
          </w:p>
        </w:tc>
        <w:tc>
          <w:tcPr>
            <w:tcW w:w="1484" w:type="dxa"/>
            <w:noWrap/>
            <w:vAlign w:val="center"/>
          </w:tcPr>
          <w:p w14:paraId="669753D9">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xxx</w:t>
            </w:r>
          </w:p>
        </w:tc>
        <w:tc>
          <w:tcPr>
            <w:tcW w:w="1190" w:type="dxa"/>
            <w:noWrap/>
            <w:vAlign w:val="center"/>
          </w:tcPr>
          <w:p w14:paraId="76848F13">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RD01</w:t>
            </w:r>
          </w:p>
        </w:tc>
        <w:tc>
          <w:tcPr>
            <w:tcW w:w="1180" w:type="dxa"/>
            <w:noWrap/>
            <w:vAlign w:val="center"/>
          </w:tcPr>
          <w:p w14:paraId="120ADB4C">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0.6</w:t>
            </w:r>
          </w:p>
        </w:tc>
        <w:tc>
          <w:tcPr>
            <w:tcW w:w="1337" w:type="dxa"/>
            <w:noWrap/>
            <w:vAlign w:val="center"/>
          </w:tcPr>
          <w:p w14:paraId="1046599F">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0.6</w:t>
            </w:r>
          </w:p>
        </w:tc>
        <w:tc>
          <w:tcPr>
            <w:tcW w:w="1992" w:type="dxa"/>
            <w:noWrap/>
            <w:vAlign w:val="center"/>
          </w:tcPr>
          <w:p w14:paraId="0FA3764D">
            <w:pPr>
              <w:adjustRightInd w:val="0"/>
              <w:snapToGrid w:val="0"/>
              <w:spacing w:line="300" w:lineRule="exact"/>
              <w:rPr>
                <w:rFonts w:hint="eastAsia" w:ascii="仿宋_GB2312" w:hAnsi="仿宋" w:cs="仿宋"/>
                <w:sz w:val="24"/>
                <w:highlight w:val="none"/>
              </w:rPr>
            </w:pPr>
            <w:r>
              <w:rPr>
                <w:rFonts w:hint="eastAsia" w:ascii="仿宋_GB2312" w:hAnsi="仿宋" w:cs="仿宋"/>
                <w:sz w:val="24"/>
                <w:szCs w:val="24"/>
                <w:highlight w:val="none"/>
              </w:rPr>
              <w:t>记账凭证和单据</w:t>
            </w:r>
          </w:p>
          <w:p w14:paraId="6EA331EC">
            <w:pPr>
              <w:adjustRightInd w:val="0"/>
              <w:snapToGrid w:val="0"/>
              <w:spacing w:line="300" w:lineRule="exact"/>
              <w:rPr>
                <w:rFonts w:hint="eastAsia" w:ascii="仿宋_GB2312" w:hAnsi="仿宋" w:cs="仿宋"/>
                <w:sz w:val="24"/>
                <w:highlight w:val="none"/>
              </w:rPr>
            </w:pPr>
            <w:r>
              <w:rPr>
                <w:rFonts w:hint="eastAsia" w:ascii="仿宋_GB2312" w:hAnsi="仿宋" w:cs="仿宋"/>
                <w:sz w:val="24"/>
                <w:szCs w:val="24"/>
                <w:highlight w:val="none"/>
              </w:rPr>
              <w:t>费用支出情况</w:t>
            </w:r>
          </w:p>
        </w:tc>
      </w:tr>
    </w:tbl>
    <w:p w14:paraId="051BF39E">
      <w:pPr>
        <w:adjustRightInd w:val="0"/>
        <w:snapToGrid w:val="0"/>
        <w:spacing w:line="620" w:lineRule="exact"/>
        <w:ind w:firstLine="640" w:firstLineChars="200"/>
        <w:rPr>
          <w:rFonts w:ascii="仿宋_GB2312" w:hAnsi="仿宋_GB2312" w:cs="仿宋_GB2312"/>
          <w:highlight w:val="none"/>
        </w:rPr>
      </w:pPr>
      <w:r>
        <w:rPr>
          <w:rFonts w:hint="eastAsia" w:ascii="仿宋_GB2312" w:hAnsi="仿宋_GB2312" w:cs="仿宋_GB2312"/>
          <w:highlight w:val="none"/>
        </w:rPr>
        <w:t>证明材料（略）</w:t>
      </w:r>
    </w:p>
    <w:p w14:paraId="2746877E">
      <w:pPr>
        <w:adjustRightInd w:val="0"/>
        <w:snapToGrid w:val="0"/>
        <w:spacing w:line="620" w:lineRule="exact"/>
        <w:ind w:firstLine="643" w:firstLineChars="200"/>
        <w:rPr>
          <w:rFonts w:ascii="仿宋_GB2312" w:hAnsi="仿宋_GB2312" w:cs="仿宋_GB2312"/>
          <w:b/>
          <w:bCs/>
          <w:highlight w:val="none"/>
        </w:rPr>
      </w:pPr>
      <w:r>
        <w:rPr>
          <w:rFonts w:hint="eastAsia" w:ascii="仿宋_GB2312" w:hAnsi="仿宋_GB2312" w:cs="仿宋_GB2312"/>
          <w:b/>
          <w:bCs/>
          <w:highlight w:val="none"/>
        </w:rPr>
        <w:t>注意事项：</w:t>
      </w:r>
    </w:p>
    <w:p w14:paraId="2D13C1D5">
      <w:pPr>
        <w:adjustRightInd w:val="0"/>
        <w:snapToGrid w:val="0"/>
        <w:spacing w:line="620" w:lineRule="exact"/>
        <w:ind w:firstLine="640" w:firstLineChars="200"/>
        <w:rPr>
          <w:rFonts w:ascii="仿宋_GB2312" w:hAnsi="仿宋_GB2312" w:cs="仿宋_GB2312"/>
          <w:highlight w:val="none"/>
        </w:rPr>
      </w:pPr>
      <w:r>
        <w:rPr>
          <w:rFonts w:hint="eastAsia" w:ascii="仿宋_GB2312" w:hAnsi="仿宋_GB2312" w:cs="仿宋_GB2312"/>
          <w:highlight w:val="none"/>
        </w:rPr>
        <w:t>1.研发费用核算应该规范、正确，不得存在口径范围扩大、方法标准有误等问题。应准确区分研发活动与生产经营活动，不得将不属于研发费用的支出予以计入。如需要将研发和生产用材料进行区分，不得将不同材料均按一个比例折算费用；不得将人员人工费用口径扩大；不得计入非科技人员费用。</w:t>
      </w:r>
    </w:p>
    <w:p w14:paraId="7FCB0445">
      <w:pPr>
        <w:adjustRightInd w:val="0"/>
        <w:snapToGrid w:val="0"/>
        <w:spacing w:line="620" w:lineRule="exact"/>
        <w:ind w:firstLine="640" w:firstLineChars="200"/>
        <w:rPr>
          <w:rFonts w:ascii="仿宋_GB2312" w:hAnsi="仿宋_GB2312" w:cs="仿宋_GB2312"/>
          <w:highlight w:val="none"/>
        </w:rPr>
      </w:pPr>
      <w:r>
        <w:rPr>
          <w:rFonts w:hint="eastAsia" w:ascii="仿宋_GB2312" w:hAnsi="仿宋_GB2312" w:cs="仿宋_GB2312"/>
          <w:highlight w:val="none"/>
        </w:rPr>
        <w:t>2.研发费用应该与企业实际发生一致，数据须与辅助账、票据凭证等对应，不得出现弄虚作假、数据不实等情况。</w:t>
      </w:r>
    </w:p>
    <w:p w14:paraId="2716B5ED">
      <w:pPr>
        <w:adjustRightInd w:val="0"/>
        <w:snapToGrid w:val="0"/>
        <w:spacing w:line="620" w:lineRule="exact"/>
        <w:ind w:firstLine="640" w:firstLineChars="200"/>
        <w:rPr>
          <w:rFonts w:ascii="仿宋_GB2312" w:hAnsi="仿宋_GB2312" w:cs="仿宋_GB2312"/>
          <w:highlight w:val="none"/>
        </w:rPr>
      </w:pPr>
      <w:r>
        <w:rPr>
          <w:rFonts w:hint="eastAsia" w:ascii="仿宋_GB2312" w:hAnsi="仿宋_GB2312" w:cs="仿宋_GB2312"/>
          <w:highlight w:val="none"/>
        </w:rPr>
        <w:t>3.专项审计或鉴证报告应规范、详细，应按实际发生科目反映研发费用的必要信息，不得缺少对主要数据范围结构、核算方法、归集依据等三个方面的详细说明；不得简单复制《工作指引》中的研发费用范围文字，超出申报单位实际发生费用的范围；需要对科目中的主要数据进行具体说明，需要反映直接投入费用中主要材料的种类、数量、金额等信息。</w:t>
      </w:r>
    </w:p>
    <w:p w14:paraId="2B67B817">
      <w:pPr>
        <w:adjustRightInd w:val="0"/>
        <w:snapToGrid w:val="0"/>
        <w:spacing w:line="620" w:lineRule="exact"/>
        <w:ind w:firstLine="640" w:firstLineChars="200"/>
        <w:rPr>
          <w:rFonts w:ascii="仿宋_GB2312" w:hAnsi="仿宋_GB2312" w:cs="仿宋_GB2312"/>
          <w:highlight w:val="none"/>
        </w:rPr>
      </w:pPr>
      <w:r>
        <w:rPr>
          <w:rFonts w:hint="eastAsia" w:ascii="仿宋_GB2312" w:hAnsi="仿宋_GB2312" w:cs="仿宋_GB2312"/>
          <w:highlight w:val="none"/>
        </w:rPr>
        <w:t>4.研发费用辅助账样式、所列项目数量、金额应与向税务机关申报的《研发费用加计扣除优惠明细表》（A107012）一致，存在差异的，应提供说明材料。</w:t>
      </w:r>
    </w:p>
    <w:p w14:paraId="69887DD7">
      <w:pPr>
        <w:widowControl/>
        <w:jc w:val="left"/>
        <w:rPr>
          <w:rFonts w:ascii="仿宋_GB2312" w:hAnsi="仿宋_GB2312" w:cs="仿宋_GB2312"/>
          <w:highlight w:val="none"/>
        </w:rPr>
      </w:pPr>
      <w:r>
        <w:rPr>
          <w:rFonts w:ascii="仿宋_GB2312" w:hAnsi="仿宋_GB2312" w:cs="仿宋_GB2312"/>
          <w:highlight w:val="none"/>
        </w:rPr>
        <w:br w:type="page"/>
      </w:r>
    </w:p>
    <w:p w14:paraId="19658CB7">
      <w:pPr>
        <w:adjustRightInd w:val="0"/>
        <w:snapToGrid w:val="0"/>
        <w:spacing w:line="640" w:lineRule="exact"/>
        <w:rPr>
          <w:rFonts w:hint="eastAsia" w:ascii="黑体" w:hAnsi="黑体" w:eastAsia="黑体" w:cs="黑体"/>
          <w:highlight w:val="none"/>
        </w:rPr>
      </w:pPr>
      <w:r>
        <w:rPr>
          <w:rFonts w:hint="eastAsia" w:ascii="黑体" w:hAnsi="黑体" w:eastAsia="黑体" w:cs="黑体"/>
          <w:highlight w:val="none"/>
        </w:rPr>
        <w:t>附件4</w:t>
      </w:r>
    </w:p>
    <w:p w14:paraId="44439077">
      <w:pPr>
        <w:adjustRightInd w:val="0"/>
        <w:snapToGrid w:val="0"/>
        <w:spacing w:line="640" w:lineRule="exact"/>
        <w:rPr>
          <w:rFonts w:hint="eastAsia" w:ascii="仿宋_GB2312" w:hAnsi="Times New Roman" w:cs="Times New Roman"/>
          <w:b/>
          <w:sz w:val="28"/>
          <w:szCs w:val="28"/>
          <w:highlight w:val="none"/>
        </w:rPr>
      </w:pPr>
    </w:p>
    <w:p w14:paraId="6C1F3531">
      <w:pPr>
        <w:adjustRightInd w:val="0"/>
        <w:snapToGrid w:val="0"/>
        <w:spacing w:line="64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近一个会计年度高新技术产品（服务）</w:t>
      </w:r>
    </w:p>
    <w:p w14:paraId="28E0FC98">
      <w:pPr>
        <w:adjustRightInd w:val="0"/>
        <w:snapToGrid w:val="0"/>
        <w:spacing w:line="640" w:lineRule="exact"/>
        <w:jc w:val="center"/>
        <w:rPr>
          <w:rFonts w:hint="eastAsia" w:ascii="方正小标宋_GBK" w:hAnsi="黑体" w:eastAsia="方正小标宋_GBK" w:cs="黑体"/>
          <w:sz w:val="44"/>
          <w:szCs w:val="44"/>
          <w:highlight w:val="none"/>
        </w:rPr>
      </w:pPr>
      <w:r>
        <w:rPr>
          <w:rFonts w:hint="eastAsia" w:ascii="方正小标宋简体" w:hAnsi="方正小标宋简体" w:eastAsia="方正小标宋简体" w:cs="方正小标宋简体"/>
          <w:sz w:val="44"/>
          <w:szCs w:val="44"/>
          <w:highlight w:val="none"/>
        </w:rPr>
        <w:t>收入专项审计或鉴证报告</w:t>
      </w:r>
    </w:p>
    <w:p w14:paraId="0B1A3A9F">
      <w:pPr>
        <w:adjustRightInd w:val="0"/>
        <w:snapToGrid w:val="0"/>
        <w:spacing w:line="640" w:lineRule="exact"/>
        <w:rPr>
          <w:rFonts w:hint="eastAsia" w:ascii="仿宋_GB2312" w:hAnsi="Times New Roman" w:cs="Times New Roman"/>
          <w:b/>
          <w:sz w:val="28"/>
          <w:szCs w:val="28"/>
          <w:highlight w:val="none"/>
        </w:rPr>
      </w:pPr>
    </w:p>
    <w:p w14:paraId="352DAC68">
      <w:pPr>
        <w:adjustRightInd w:val="0"/>
        <w:snapToGrid w:val="0"/>
        <w:spacing w:line="640" w:lineRule="exact"/>
        <w:ind w:firstLine="643" w:firstLineChars="200"/>
        <w:rPr>
          <w:rFonts w:hint="eastAsia" w:ascii="仿宋_GB2312" w:hAnsi="仿宋_GB2312" w:cs="仿宋_GB2312"/>
          <w:highlight w:val="none"/>
        </w:rPr>
      </w:pPr>
      <w:r>
        <w:rPr>
          <w:rFonts w:hint="eastAsia" w:ascii="仿宋_GB2312" w:hAnsi="仿宋_GB2312" w:cs="仿宋_GB2312"/>
          <w:b/>
          <w:bCs/>
          <w:highlight w:val="none"/>
        </w:rPr>
        <w:t>说明：</w:t>
      </w:r>
      <w:r>
        <w:rPr>
          <w:rFonts w:hint="eastAsia" w:ascii="仿宋_GB2312" w:hAnsi="仿宋_GB2312" w:cs="仿宋_GB2312"/>
          <w:highlight w:val="none"/>
        </w:rPr>
        <w:t>提供经中介机构出具的企业近一个会计年度高新技术产品（服务）收入专项审计或鉴证报告。报告须由中介机构加盖骑缝章或每页盖章。</w:t>
      </w:r>
    </w:p>
    <w:p w14:paraId="4F275A1E">
      <w:pPr>
        <w:adjustRightInd w:val="0"/>
        <w:snapToGrid w:val="0"/>
        <w:spacing w:line="640" w:lineRule="exact"/>
        <w:ind w:firstLine="640" w:firstLineChars="200"/>
        <w:rPr>
          <w:rFonts w:hint="eastAsia" w:ascii="仿宋_GB2312" w:hAnsi="仿宋_GB2312" w:cs="仿宋_GB2312"/>
          <w:highlight w:val="none"/>
        </w:rPr>
      </w:pPr>
      <w:r>
        <w:rPr>
          <w:rFonts w:hint="eastAsia" w:ascii="仿宋_GB2312" w:hAnsi="仿宋_GB2312" w:cs="仿宋_GB2312"/>
          <w:highlight w:val="none"/>
        </w:rPr>
        <w:t>中介机构应按《工作指引》及相关规定要求，客观、公正地出具专项审计或鉴证报告（中介机构要求同附件3“近三个会计年度研究开发费用专项审计或鉴证报告”里相关要求），正确、规范地核算高新技术产品（服务）收入。专项报告中需提供高新技术产品（服务）收入明细表。</w:t>
      </w:r>
    </w:p>
    <w:p w14:paraId="000D8724">
      <w:pPr>
        <w:adjustRightInd w:val="0"/>
        <w:snapToGrid w:val="0"/>
        <w:spacing w:line="640" w:lineRule="exact"/>
        <w:ind w:firstLine="640" w:firstLineChars="200"/>
        <w:rPr>
          <w:rFonts w:hint="eastAsia" w:ascii="仿宋_GB2312" w:hAnsi="仿宋_GB2312" w:cs="仿宋_GB2312"/>
          <w:highlight w:val="none"/>
        </w:rPr>
      </w:pPr>
      <w:r>
        <w:rPr>
          <w:rFonts w:hint="eastAsia" w:ascii="仿宋_GB2312" w:hAnsi="仿宋_GB2312" w:cs="仿宋_GB2312"/>
          <w:highlight w:val="none"/>
        </w:rPr>
        <w:t>提供高新技术产品（服务）与实际产品（服务）与对应关系表，提供代表性合同和票据等证明材料。代表性是指高新技术产品（服务）类发票总额超过高新技术产品收入总额60%的原始凭证等证明材料。证明材料包括销售合同、财务凭证和票据等。需按样表格式提供对应关系表，并按表中序号列顺序提供证明材料。</w:t>
      </w:r>
    </w:p>
    <w:p w14:paraId="2FC101BF">
      <w:pPr>
        <w:adjustRightInd w:val="0"/>
        <w:snapToGrid w:val="0"/>
        <w:spacing w:line="640" w:lineRule="exact"/>
        <w:ind w:firstLine="640" w:firstLineChars="200"/>
        <w:rPr>
          <w:rFonts w:hint="eastAsia" w:ascii="仿宋_GB2312" w:hAnsi="仿宋_GB2312" w:cs="仿宋_GB2312"/>
          <w:highlight w:val="none"/>
        </w:rPr>
      </w:pPr>
    </w:p>
    <w:p w14:paraId="6B0F659E">
      <w:pPr>
        <w:adjustRightInd w:val="0"/>
        <w:snapToGrid w:val="0"/>
        <w:spacing w:line="640" w:lineRule="exact"/>
        <w:jc w:val="center"/>
        <w:rPr>
          <w:rFonts w:hint="eastAsia" w:ascii="黑体" w:hAnsi="黑体" w:eastAsia="黑体" w:cs="仿宋_GB2312"/>
          <w:highlight w:val="none"/>
        </w:rPr>
      </w:pPr>
      <w:r>
        <w:rPr>
          <w:rFonts w:hint="eastAsia" w:ascii="黑体" w:hAnsi="黑体" w:eastAsia="黑体" w:cs="仿宋_GB2312"/>
          <w:highlight w:val="none"/>
        </w:rPr>
        <w:t>高新技术产品（服务）收入明细表（样表）</w:t>
      </w:r>
    </w:p>
    <w:p w14:paraId="14E05AA9">
      <w:pPr>
        <w:adjustRightInd w:val="0"/>
        <w:snapToGrid w:val="0"/>
        <w:spacing w:line="200" w:lineRule="exact"/>
        <w:jc w:val="center"/>
        <w:rPr>
          <w:rFonts w:ascii="黑体" w:hAnsi="黑体" w:eastAsia="黑体" w:cs="仿宋_GB2312"/>
          <w:highlight w:val="none"/>
        </w:rPr>
      </w:pPr>
    </w:p>
    <w:p w14:paraId="5DEEE891">
      <w:pPr>
        <w:adjustRightInd w:val="0"/>
        <w:snapToGrid w:val="0"/>
        <w:spacing w:line="400" w:lineRule="exact"/>
        <w:ind w:left="-640" w:leftChars="-200" w:firstLine="0" w:firstLineChars="0"/>
        <w:rPr>
          <w:rFonts w:ascii="仿宋_GB2312" w:hAnsi="仿宋_GB2312" w:cs="仿宋_GB2312"/>
          <w:sz w:val="24"/>
          <w:szCs w:val="24"/>
          <w:highlight w:val="none"/>
        </w:rPr>
      </w:pPr>
      <w:r>
        <w:rPr>
          <w:rFonts w:hint="eastAsia" w:ascii="仿宋_GB2312" w:hAnsi="仿宋_GB2312" w:cs="仿宋_GB2312"/>
          <w:sz w:val="24"/>
          <w:szCs w:val="24"/>
          <w:highlight w:val="none"/>
        </w:rPr>
        <w:t>企业名称：</w:t>
      </w:r>
    </w:p>
    <w:tbl>
      <w:tblPr>
        <w:tblStyle w:val="18"/>
        <w:tblW w:w="10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4111"/>
        <w:gridCol w:w="2305"/>
        <w:gridCol w:w="2186"/>
      </w:tblGrid>
      <w:tr w14:paraId="5236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630" w:type="dxa"/>
            <w:noWrap/>
            <w:vAlign w:val="center"/>
          </w:tcPr>
          <w:p w14:paraId="2B0396F4">
            <w:pPr>
              <w:adjustRightInd w:val="0"/>
              <w:snapToGrid w:val="0"/>
              <w:spacing w:line="300" w:lineRule="exact"/>
              <w:jc w:val="center"/>
              <w:rPr>
                <w:rFonts w:hint="eastAsia" w:ascii="黑体" w:hAnsi="黑体" w:eastAsia="黑体" w:cs="仿宋"/>
                <w:sz w:val="24"/>
                <w:highlight w:val="none"/>
              </w:rPr>
            </w:pPr>
            <w:r>
              <w:rPr>
                <w:rFonts w:hint="eastAsia" w:ascii="黑体" w:hAnsi="黑体" w:eastAsia="黑体" w:cs="仿宋"/>
                <w:sz w:val="24"/>
                <w:szCs w:val="24"/>
                <w:highlight w:val="none"/>
              </w:rPr>
              <w:t>编号</w:t>
            </w:r>
          </w:p>
          <w:p w14:paraId="505DF7DD">
            <w:pPr>
              <w:adjustRightInd w:val="0"/>
              <w:snapToGrid w:val="0"/>
              <w:spacing w:line="300" w:lineRule="exact"/>
              <w:jc w:val="center"/>
              <w:rPr>
                <w:rFonts w:hint="eastAsia" w:ascii="黑体" w:hAnsi="黑体" w:eastAsia="黑体" w:cs="仿宋"/>
                <w:sz w:val="24"/>
                <w:highlight w:val="none"/>
              </w:rPr>
            </w:pPr>
            <w:r>
              <w:rPr>
                <w:rFonts w:hint="eastAsia" w:ascii="黑体" w:hAnsi="黑体" w:eastAsia="黑体" w:cs="仿宋"/>
                <w:sz w:val="24"/>
                <w:szCs w:val="24"/>
                <w:highlight w:val="none"/>
              </w:rPr>
              <w:t>PS…</w:t>
            </w:r>
          </w:p>
        </w:tc>
        <w:tc>
          <w:tcPr>
            <w:tcW w:w="4111" w:type="dxa"/>
            <w:noWrap/>
            <w:vAlign w:val="center"/>
          </w:tcPr>
          <w:p w14:paraId="2A13F87C">
            <w:pPr>
              <w:adjustRightInd w:val="0"/>
              <w:snapToGrid w:val="0"/>
              <w:spacing w:line="300" w:lineRule="exact"/>
              <w:jc w:val="center"/>
              <w:rPr>
                <w:rFonts w:hint="eastAsia" w:ascii="黑体" w:hAnsi="黑体" w:eastAsia="黑体" w:cs="仿宋"/>
                <w:sz w:val="24"/>
                <w:highlight w:val="none"/>
              </w:rPr>
            </w:pPr>
            <w:r>
              <w:rPr>
                <w:rFonts w:hint="eastAsia" w:ascii="黑体" w:hAnsi="黑体" w:eastAsia="黑体" w:cs="仿宋"/>
                <w:sz w:val="24"/>
                <w:szCs w:val="24"/>
                <w:highlight w:val="none"/>
              </w:rPr>
              <w:t>高新技术产品名称</w:t>
            </w:r>
          </w:p>
        </w:tc>
        <w:tc>
          <w:tcPr>
            <w:tcW w:w="2305" w:type="dxa"/>
            <w:noWrap/>
            <w:vAlign w:val="center"/>
          </w:tcPr>
          <w:p w14:paraId="4A63F9A2">
            <w:pPr>
              <w:adjustRightInd w:val="0"/>
              <w:snapToGrid w:val="0"/>
              <w:spacing w:line="300" w:lineRule="exact"/>
              <w:jc w:val="center"/>
              <w:rPr>
                <w:rFonts w:hint="eastAsia" w:ascii="黑体" w:hAnsi="黑体" w:eastAsia="黑体" w:cs="仿宋"/>
                <w:sz w:val="24"/>
                <w:highlight w:val="none"/>
              </w:rPr>
            </w:pPr>
            <w:r>
              <w:rPr>
                <w:rFonts w:hint="eastAsia" w:ascii="黑体" w:hAnsi="黑体" w:eastAsia="黑体" w:cs="仿宋"/>
                <w:sz w:val="24"/>
                <w:szCs w:val="24"/>
                <w:highlight w:val="none"/>
              </w:rPr>
              <w:t>销售收入</w:t>
            </w:r>
          </w:p>
          <w:p w14:paraId="59E752C0">
            <w:pPr>
              <w:adjustRightInd w:val="0"/>
              <w:snapToGrid w:val="0"/>
              <w:spacing w:line="300" w:lineRule="exact"/>
              <w:jc w:val="center"/>
              <w:rPr>
                <w:rFonts w:hint="eastAsia" w:ascii="黑体" w:hAnsi="黑体" w:eastAsia="黑体" w:cs="仿宋"/>
                <w:sz w:val="24"/>
                <w:highlight w:val="none"/>
              </w:rPr>
            </w:pPr>
            <w:r>
              <w:rPr>
                <w:rFonts w:hint="eastAsia" w:ascii="黑体" w:hAnsi="黑体" w:eastAsia="黑体" w:cs="仿宋"/>
                <w:sz w:val="24"/>
                <w:szCs w:val="24"/>
                <w:highlight w:val="none"/>
              </w:rPr>
              <w:t>（万元）</w:t>
            </w:r>
          </w:p>
        </w:tc>
        <w:tc>
          <w:tcPr>
            <w:tcW w:w="2186" w:type="dxa"/>
            <w:noWrap/>
            <w:vAlign w:val="center"/>
          </w:tcPr>
          <w:p w14:paraId="29880F6D">
            <w:pPr>
              <w:adjustRightInd w:val="0"/>
              <w:snapToGrid w:val="0"/>
              <w:spacing w:line="300" w:lineRule="exact"/>
              <w:jc w:val="center"/>
              <w:rPr>
                <w:rFonts w:hint="eastAsia" w:ascii="黑体" w:hAnsi="黑体" w:eastAsia="黑体" w:cs="仿宋"/>
                <w:sz w:val="24"/>
                <w:highlight w:val="none"/>
              </w:rPr>
            </w:pPr>
            <w:r>
              <w:rPr>
                <w:rFonts w:hint="eastAsia" w:ascii="黑体" w:hAnsi="黑体" w:eastAsia="黑体" w:cs="仿宋"/>
                <w:sz w:val="24"/>
                <w:szCs w:val="24"/>
                <w:highlight w:val="none"/>
              </w:rPr>
              <w:t>是否主要产品</w:t>
            </w:r>
          </w:p>
          <w:p w14:paraId="485713EE">
            <w:pPr>
              <w:adjustRightInd w:val="0"/>
              <w:snapToGrid w:val="0"/>
              <w:spacing w:line="300" w:lineRule="exact"/>
              <w:jc w:val="center"/>
              <w:rPr>
                <w:rFonts w:hint="eastAsia" w:ascii="黑体" w:hAnsi="黑体" w:eastAsia="黑体" w:cs="仿宋"/>
                <w:sz w:val="24"/>
                <w:highlight w:val="none"/>
              </w:rPr>
            </w:pPr>
            <w:r>
              <w:rPr>
                <w:rFonts w:hint="eastAsia" w:ascii="黑体" w:hAnsi="黑体" w:eastAsia="黑体" w:cs="仿宋"/>
                <w:sz w:val="24"/>
                <w:szCs w:val="24"/>
                <w:highlight w:val="none"/>
              </w:rPr>
              <w:t>（是/否）</w:t>
            </w:r>
          </w:p>
        </w:tc>
      </w:tr>
      <w:tr w14:paraId="1075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630" w:type="dxa"/>
            <w:noWrap/>
            <w:vAlign w:val="center"/>
          </w:tcPr>
          <w:p w14:paraId="32FD559B">
            <w:pPr>
              <w:adjustRightInd w:val="0"/>
              <w:snapToGrid w:val="0"/>
              <w:spacing w:line="300" w:lineRule="exact"/>
              <w:jc w:val="center"/>
              <w:rPr>
                <w:rFonts w:hint="eastAsia" w:ascii="仿宋_GB2312" w:hAnsi="仿宋" w:cs="仿宋"/>
                <w:sz w:val="24"/>
                <w:highlight w:val="none"/>
              </w:rPr>
            </w:pPr>
          </w:p>
        </w:tc>
        <w:tc>
          <w:tcPr>
            <w:tcW w:w="4111" w:type="dxa"/>
            <w:noWrap/>
            <w:vAlign w:val="center"/>
          </w:tcPr>
          <w:p w14:paraId="749F57B8">
            <w:pPr>
              <w:adjustRightInd w:val="0"/>
              <w:snapToGrid w:val="0"/>
              <w:spacing w:line="300" w:lineRule="exact"/>
              <w:jc w:val="center"/>
              <w:rPr>
                <w:rFonts w:hint="eastAsia" w:ascii="仿宋_GB2312" w:hAnsi="仿宋" w:cs="仿宋"/>
                <w:sz w:val="24"/>
                <w:highlight w:val="none"/>
              </w:rPr>
            </w:pPr>
          </w:p>
        </w:tc>
        <w:tc>
          <w:tcPr>
            <w:tcW w:w="2305" w:type="dxa"/>
            <w:noWrap/>
            <w:vAlign w:val="center"/>
          </w:tcPr>
          <w:p w14:paraId="4FBA01AD">
            <w:pPr>
              <w:adjustRightInd w:val="0"/>
              <w:snapToGrid w:val="0"/>
              <w:spacing w:line="300" w:lineRule="exact"/>
              <w:jc w:val="center"/>
              <w:rPr>
                <w:rFonts w:hint="eastAsia" w:ascii="仿宋_GB2312" w:hAnsi="仿宋" w:cs="仿宋"/>
                <w:sz w:val="24"/>
                <w:highlight w:val="none"/>
              </w:rPr>
            </w:pPr>
          </w:p>
        </w:tc>
        <w:tc>
          <w:tcPr>
            <w:tcW w:w="2186" w:type="dxa"/>
            <w:noWrap/>
            <w:vAlign w:val="center"/>
          </w:tcPr>
          <w:p w14:paraId="4F105939">
            <w:pPr>
              <w:adjustRightInd w:val="0"/>
              <w:snapToGrid w:val="0"/>
              <w:spacing w:line="300" w:lineRule="exact"/>
              <w:jc w:val="center"/>
              <w:rPr>
                <w:rFonts w:hint="eastAsia" w:ascii="仿宋_GB2312" w:hAnsi="仿宋" w:cs="仿宋"/>
                <w:sz w:val="24"/>
                <w:highlight w:val="none"/>
              </w:rPr>
            </w:pPr>
          </w:p>
        </w:tc>
      </w:tr>
      <w:tr w14:paraId="3D2B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630" w:type="dxa"/>
            <w:noWrap/>
            <w:vAlign w:val="center"/>
          </w:tcPr>
          <w:p w14:paraId="19BD051D">
            <w:pPr>
              <w:adjustRightInd w:val="0"/>
              <w:snapToGrid w:val="0"/>
              <w:spacing w:line="300" w:lineRule="exact"/>
              <w:jc w:val="center"/>
              <w:rPr>
                <w:rFonts w:hint="eastAsia" w:ascii="仿宋_GB2312" w:hAnsi="仿宋" w:cs="仿宋"/>
                <w:sz w:val="24"/>
                <w:highlight w:val="none"/>
              </w:rPr>
            </w:pPr>
          </w:p>
        </w:tc>
        <w:tc>
          <w:tcPr>
            <w:tcW w:w="4111" w:type="dxa"/>
            <w:noWrap/>
            <w:vAlign w:val="center"/>
          </w:tcPr>
          <w:p w14:paraId="047C845B">
            <w:pPr>
              <w:adjustRightInd w:val="0"/>
              <w:snapToGrid w:val="0"/>
              <w:spacing w:line="300" w:lineRule="exact"/>
              <w:jc w:val="center"/>
              <w:rPr>
                <w:rFonts w:hint="eastAsia" w:ascii="仿宋_GB2312" w:hAnsi="仿宋" w:cs="仿宋"/>
                <w:sz w:val="24"/>
                <w:highlight w:val="none"/>
              </w:rPr>
            </w:pPr>
          </w:p>
        </w:tc>
        <w:tc>
          <w:tcPr>
            <w:tcW w:w="2305" w:type="dxa"/>
            <w:noWrap/>
            <w:vAlign w:val="center"/>
          </w:tcPr>
          <w:p w14:paraId="663F52E2">
            <w:pPr>
              <w:adjustRightInd w:val="0"/>
              <w:snapToGrid w:val="0"/>
              <w:spacing w:line="300" w:lineRule="exact"/>
              <w:jc w:val="center"/>
              <w:rPr>
                <w:rFonts w:hint="eastAsia" w:ascii="仿宋_GB2312" w:hAnsi="仿宋" w:cs="仿宋"/>
                <w:sz w:val="24"/>
                <w:highlight w:val="none"/>
              </w:rPr>
            </w:pPr>
          </w:p>
        </w:tc>
        <w:tc>
          <w:tcPr>
            <w:tcW w:w="2186" w:type="dxa"/>
            <w:noWrap/>
            <w:vAlign w:val="center"/>
          </w:tcPr>
          <w:p w14:paraId="518F3118">
            <w:pPr>
              <w:adjustRightInd w:val="0"/>
              <w:snapToGrid w:val="0"/>
              <w:spacing w:line="300" w:lineRule="exact"/>
              <w:jc w:val="center"/>
              <w:rPr>
                <w:rFonts w:hint="eastAsia" w:ascii="仿宋_GB2312" w:hAnsi="仿宋" w:cs="仿宋"/>
                <w:sz w:val="24"/>
                <w:highlight w:val="none"/>
              </w:rPr>
            </w:pPr>
          </w:p>
        </w:tc>
      </w:tr>
      <w:tr w14:paraId="0B55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630" w:type="dxa"/>
            <w:noWrap/>
            <w:vAlign w:val="center"/>
          </w:tcPr>
          <w:p w14:paraId="4D947654">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小计</w:t>
            </w:r>
          </w:p>
        </w:tc>
        <w:tc>
          <w:tcPr>
            <w:tcW w:w="4111" w:type="dxa"/>
            <w:noWrap/>
            <w:vAlign w:val="center"/>
          </w:tcPr>
          <w:p w14:paraId="21624AD1">
            <w:pPr>
              <w:adjustRightInd w:val="0"/>
              <w:snapToGrid w:val="0"/>
              <w:spacing w:line="300" w:lineRule="exact"/>
              <w:jc w:val="center"/>
              <w:rPr>
                <w:rFonts w:hint="eastAsia" w:ascii="仿宋_GB2312" w:hAnsi="仿宋" w:cs="仿宋"/>
                <w:sz w:val="24"/>
                <w:highlight w:val="none"/>
              </w:rPr>
            </w:pPr>
          </w:p>
        </w:tc>
        <w:tc>
          <w:tcPr>
            <w:tcW w:w="2305" w:type="dxa"/>
            <w:noWrap/>
            <w:vAlign w:val="center"/>
          </w:tcPr>
          <w:p w14:paraId="752E7D2E">
            <w:pPr>
              <w:adjustRightInd w:val="0"/>
              <w:snapToGrid w:val="0"/>
              <w:spacing w:line="300" w:lineRule="exact"/>
              <w:jc w:val="center"/>
              <w:rPr>
                <w:rFonts w:hint="eastAsia" w:ascii="仿宋_GB2312" w:hAnsi="仿宋" w:cs="仿宋"/>
                <w:sz w:val="24"/>
                <w:highlight w:val="none"/>
              </w:rPr>
            </w:pPr>
          </w:p>
        </w:tc>
        <w:tc>
          <w:tcPr>
            <w:tcW w:w="2186" w:type="dxa"/>
            <w:noWrap/>
            <w:vAlign w:val="center"/>
          </w:tcPr>
          <w:p w14:paraId="55764B74">
            <w:pPr>
              <w:adjustRightInd w:val="0"/>
              <w:snapToGrid w:val="0"/>
              <w:spacing w:line="300" w:lineRule="exact"/>
              <w:jc w:val="center"/>
              <w:rPr>
                <w:rFonts w:hint="eastAsia" w:ascii="仿宋_GB2312" w:hAnsi="仿宋" w:cs="仿宋"/>
                <w:sz w:val="24"/>
                <w:highlight w:val="none"/>
              </w:rPr>
            </w:pPr>
          </w:p>
        </w:tc>
      </w:tr>
      <w:tr w14:paraId="2F36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630" w:type="dxa"/>
            <w:noWrap/>
            <w:vAlign w:val="center"/>
          </w:tcPr>
          <w:p w14:paraId="6F14BA00">
            <w:pPr>
              <w:adjustRightInd w:val="0"/>
              <w:snapToGrid w:val="0"/>
              <w:spacing w:line="300" w:lineRule="exact"/>
              <w:jc w:val="center"/>
              <w:rPr>
                <w:rFonts w:hint="eastAsia" w:ascii="黑体" w:hAnsi="黑体" w:eastAsia="黑体" w:cs="仿宋"/>
                <w:sz w:val="24"/>
                <w:highlight w:val="none"/>
              </w:rPr>
            </w:pPr>
            <w:r>
              <w:rPr>
                <w:rFonts w:hint="eastAsia" w:ascii="黑体" w:hAnsi="黑体" w:eastAsia="黑体" w:cs="仿宋"/>
                <w:sz w:val="24"/>
                <w:szCs w:val="24"/>
                <w:highlight w:val="none"/>
              </w:rPr>
              <w:t>编号</w:t>
            </w:r>
          </w:p>
          <w:p w14:paraId="40E3556E">
            <w:pPr>
              <w:adjustRightInd w:val="0"/>
              <w:snapToGrid w:val="0"/>
              <w:spacing w:line="300" w:lineRule="exact"/>
              <w:jc w:val="center"/>
              <w:rPr>
                <w:rFonts w:hint="eastAsia" w:ascii="黑体" w:hAnsi="黑体" w:eastAsia="黑体" w:cs="仿宋"/>
                <w:sz w:val="24"/>
                <w:highlight w:val="none"/>
              </w:rPr>
            </w:pPr>
            <w:r>
              <w:rPr>
                <w:rFonts w:hint="eastAsia" w:ascii="黑体" w:hAnsi="黑体" w:eastAsia="黑体" w:cs="仿宋"/>
                <w:sz w:val="24"/>
                <w:szCs w:val="24"/>
                <w:highlight w:val="none"/>
              </w:rPr>
              <w:t>PS…</w:t>
            </w:r>
          </w:p>
        </w:tc>
        <w:tc>
          <w:tcPr>
            <w:tcW w:w="4111" w:type="dxa"/>
            <w:noWrap/>
            <w:vAlign w:val="center"/>
          </w:tcPr>
          <w:p w14:paraId="00A35EF1">
            <w:pPr>
              <w:adjustRightInd w:val="0"/>
              <w:snapToGrid w:val="0"/>
              <w:spacing w:line="300" w:lineRule="exact"/>
              <w:jc w:val="center"/>
              <w:rPr>
                <w:rFonts w:hint="eastAsia" w:ascii="黑体" w:hAnsi="黑体" w:eastAsia="黑体" w:cs="仿宋"/>
                <w:sz w:val="24"/>
                <w:highlight w:val="none"/>
              </w:rPr>
            </w:pPr>
            <w:r>
              <w:rPr>
                <w:rFonts w:hint="eastAsia" w:ascii="黑体" w:hAnsi="黑体" w:eastAsia="黑体" w:cs="仿宋"/>
                <w:sz w:val="24"/>
                <w:szCs w:val="24"/>
                <w:highlight w:val="none"/>
              </w:rPr>
              <w:t>高新技术服务名称</w:t>
            </w:r>
          </w:p>
        </w:tc>
        <w:tc>
          <w:tcPr>
            <w:tcW w:w="2305" w:type="dxa"/>
            <w:noWrap/>
            <w:vAlign w:val="center"/>
          </w:tcPr>
          <w:p w14:paraId="58505B6F">
            <w:pPr>
              <w:adjustRightInd w:val="0"/>
              <w:snapToGrid w:val="0"/>
              <w:spacing w:line="300" w:lineRule="exact"/>
              <w:jc w:val="center"/>
              <w:rPr>
                <w:rFonts w:hint="eastAsia" w:ascii="黑体" w:hAnsi="黑体" w:eastAsia="黑体" w:cs="仿宋"/>
                <w:sz w:val="24"/>
                <w:highlight w:val="none"/>
              </w:rPr>
            </w:pPr>
            <w:r>
              <w:rPr>
                <w:rFonts w:hint="eastAsia" w:ascii="黑体" w:hAnsi="黑体" w:eastAsia="黑体" w:cs="仿宋"/>
                <w:sz w:val="24"/>
                <w:szCs w:val="24"/>
                <w:highlight w:val="none"/>
              </w:rPr>
              <w:t>销售收入</w:t>
            </w:r>
          </w:p>
          <w:p w14:paraId="6A7D5274">
            <w:pPr>
              <w:adjustRightInd w:val="0"/>
              <w:snapToGrid w:val="0"/>
              <w:spacing w:line="300" w:lineRule="exact"/>
              <w:jc w:val="center"/>
              <w:rPr>
                <w:rFonts w:hint="eastAsia" w:ascii="黑体" w:hAnsi="黑体" w:eastAsia="黑体" w:cs="仿宋"/>
                <w:sz w:val="24"/>
                <w:highlight w:val="none"/>
              </w:rPr>
            </w:pPr>
            <w:r>
              <w:rPr>
                <w:rFonts w:hint="eastAsia" w:ascii="黑体" w:hAnsi="黑体" w:eastAsia="黑体" w:cs="仿宋"/>
                <w:sz w:val="24"/>
                <w:szCs w:val="24"/>
                <w:highlight w:val="none"/>
              </w:rPr>
              <w:t>（万元）</w:t>
            </w:r>
          </w:p>
        </w:tc>
        <w:tc>
          <w:tcPr>
            <w:tcW w:w="2186" w:type="dxa"/>
            <w:noWrap/>
            <w:vAlign w:val="center"/>
          </w:tcPr>
          <w:p w14:paraId="7BBA7733">
            <w:pPr>
              <w:adjustRightInd w:val="0"/>
              <w:snapToGrid w:val="0"/>
              <w:spacing w:line="300" w:lineRule="exact"/>
              <w:jc w:val="center"/>
              <w:rPr>
                <w:rFonts w:hint="eastAsia" w:ascii="黑体" w:hAnsi="黑体" w:eastAsia="黑体" w:cs="仿宋"/>
                <w:sz w:val="24"/>
                <w:highlight w:val="none"/>
              </w:rPr>
            </w:pPr>
            <w:r>
              <w:rPr>
                <w:rFonts w:hint="eastAsia" w:ascii="黑体" w:hAnsi="黑体" w:eastAsia="黑体" w:cs="仿宋"/>
                <w:sz w:val="24"/>
                <w:szCs w:val="24"/>
                <w:highlight w:val="none"/>
              </w:rPr>
              <w:t>是否主要服务</w:t>
            </w:r>
          </w:p>
          <w:p w14:paraId="6CF91171">
            <w:pPr>
              <w:adjustRightInd w:val="0"/>
              <w:snapToGrid w:val="0"/>
              <w:spacing w:line="300" w:lineRule="exact"/>
              <w:jc w:val="center"/>
              <w:rPr>
                <w:rFonts w:hint="eastAsia" w:ascii="黑体" w:hAnsi="黑体" w:eastAsia="黑体" w:cs="仿宋"/>
                <w:sz w:val="24"/>
                <w:highlight w:val="none"/>
              </w:rPr>
            </w:pPr>
            <w:r>
              <w:rPr>
                <w:rFonts w:hint="eastAsia" w:ascii="黑体" w:hAnsi="黑体" w:eastAsia="黑体" w:cs="仿宋"/>
                <w:sz w:val="24"/>
                <w:szCs w:val="24"/>
                <w:highlight w:val="none"/>
              </w:rPr>
              <w:t>（是/否）</w:t>
            </w:r>
          </w:p>
        </w:tc>
      </w:tr>
      <w:tr w14:paraId="5CDF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630" w:type="dxa"/>
            <w:noWrap/>
            <w:vAlign w:val="center"/>
          </w:tcPr>
          <w:p w14:paraId="1215776A">
            <w:pPr>
              <w:adjustRightInd w:val="0"/>
              <w:snapToGrid w:val="0"/>
              <w:spacing w:line="300" w:lineRule="exact"/>
              <w:jc w:val="center"/>
              <w:rPr>
                <w:rFonts w:hint="eastAsia" w:ascii="仿宋_GB2312" w:hAnsi="仿宋" w:cs="仿宋"/>
                <w:sz w:val="24"/>
                <w:highlight w:val="none"/>
              </w:rPr>
            </w:pPr>
          </w:p>
        </w:tc>
        <w:tc>
          <w:tcPr>
            <w:tcW w:w="4111" w:type="dxa"/>
            <w:noWrap/>
            <w:vAlign w:val="center"/>
          </w:tcPr>
          <w:p w14:paraId="39CA6713">
            <w:pPr>
              <w:adjustRightInd w:val="0"/>
              <w:snapToGrid w:val="0"/>
              <w:spacing w:line="300" w:lineRule="exact"/>
              <w:jc w:val="center"/>
              <w:rPr>
                <w:rFonts w:hint="eastAsia" w:ascii="仿宋_GB2312" w:hAnsi="仿宋" w:cs="仿宋"/>
                <w:sz w:val="24"/>
                <w:highlight w:val="none"/>
              </w:rPr>
            </w:pPr>
          </w:p>
        </w:tc>
        <w:tc>
          <w:tcPr>
            <w:tcW w:w="2305" w:type="dxa"/>
            <w:noWrap/>
            <w:vAlign w:val="center"/>
          </w:tcPr>
          <w:p w14:paraId="2DE2F178">
            <w:pPr>
              <w:adjustRightInd w:val="0"/>
              <w:snapToGrid w:val="0"/>
              <w:spacing w:line="300" w:lineRule="exact"/>
              <w:jc w:val="center"/>
              <w:rPr>
                <w:rFonts w:hint="eastAsia" w:ascii="仿宋_GB2312" w:hAnsi="仿宋" w:cs="仿宋"/>
                <w:sz w:val="24"/>
                <w:highlight w:val="none"/>
              </w:rPr>
            </w:pPr>
          </w:p>
        </w:tc>
        <w:tc>
          <w:tcPr>
            <w:tcW w:w="2186" w:type="dxa"/>
            <w:noWrap/>
            <w:vAlign w:val="center"/>
          </w:tcPr>
          <w:p w14:paraId="0A81D47F">
            <w:pPr>
              <w:adjustRightInd w:val="0"/>
              <w:snapToGrid w:val="0"/>
              <w:spacing w:line="300" w:lineRule="exact"/>
              <w:jc w:val="center"/>
              <w:rPr>
                <w:rFonts w:hint="eastAsia" w:ascii="仿宋_GB2312" w:hAnsi="仿宋" w:cs="仿宋"/>
                <w:sz w:val="24"/>
                <w:highlight w:val="none"/>
              </w:rPr>
            </w:pPr>
          </w:p>
        </w:tc>
      </w:tr>
      <w:tr w14:paraId="508D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630" w:type="dxa"/>
            <w:noWrap/>
            <w:vAlign w:val="center"/>
          </w:tcPr>
          <w:p w14:paraId="4BD935CB">
            <w:pPr>
              <w:adjustRightInd w:val="0"/>
              <w:snapToGrid w:val="0"/>
              <w:spacing w:line="300" w:lineRule="exact"/>
              <w:jc w:val="center"/>
              <w:rPr>
                <w:rFonts w:hint="eastAsia" w:ascii="仿宋_GB2312" w:hAnsi="仿宋" w:cs="仿宋"/>
                <w:sz w:val="24"/>
                <w:highlight w:val="none"/>
              </w:rPr>
            </w:pPr>
          </w:p>
        </w:tc>
        <w:tc>
          <w:tcPr>
            <w:tcW w:w="4111" w:type="dxa"/>
            <w:noWrap/>
            <w:vAlign w:val="center"/>
          </w:tcPr>
          <w:p w14:paraId="2785ADB5">
            <w:pPr>
              <w:adjustRightInd w:val="0"/>
              <w:snapToGrid w:val="0"/>
              <w:spacing w:line="300" w:lineRule="exact"/>
              <w:jc w:val="center"/>
              <w:rPr>
                <w:rFonts w:hint="eastAsia" w:ascii="仿宋_GB2312" w:hAnsi="仿宋" w:cs="仿宋"/>
                <w:sz w:val="24"/>
                <w:highlight w:val="none"/>
              </w:rPr>
            </w:pPr>
          </w:p>
        </w:tc>
        <w:tc>
          <w:tcPr>
            <w:tcW w:w="2305" w:type="dxa"/>
            <w:noWrap/>
            <w:vAlign w:val="center"/>
          </w:tcPr>
          <w:p w14:paraId="5BEE6D19">
            <w:pPr>
              <w:adjustRightInd w:val="0"/>
              <w:snapToGrid w:val="0"/>
              <w:spacing w:line="300" w:lineRule="exact"/>
              <w:jc w:val="center"/>
              <w:rPr>
                <w:rFonts w:hint="eastAsia" w:ascii="仿宋_GB2312" w:hAnsi="仿宋" w:cs="仿宋"/>
                <w:sz w:val="24"/>
                <w:highlight w:val="none"/>
              </w:rPr>
            </w:pPr>
          </w:p>
        </w:tc>
        <w:tc>
          <w:tcPr>
            <w:tcW w:w="2186" w:type="dxa"/>
            <w:noWrap/>
            <w:vAlign w:val="center"/>
          </w:tcPr>
          <w:p w14:paraId="33019CF5">
            <w:pPr>
              <w:adjustRightInd w:val="0"/>
              <w:snapToGrid w:val="0"/>
              <w:spacing w:line="300" w:lineRule="exact"/>
              <w:jc w:val="center"/>
              <w:rPr>
                <w:rFonts w:hint="eastAsia" w:ascii="仿宋_GB2312" w:hAnsi="仿宋" w:cs="仿宋"/>
                <w:sz w:val="24"/>
                <w:highlight w:val="none"/>
              </w:rPr>
            </w:pPr>
          </w:p>
        </w:tc>
      </w:tr>
      <w:tr w14:paraId="3AC5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630" w:type="dxa"/>
            <w:noWrap/>
            <w:vAlign w:val="center"/>
          </w:tcPr>
          <w:p w14:paraId="66DDCF03">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小计</w:t>
            </w:r>
          </w:p>
        </w:tc>
        <w:tc>
          <w:tcPr>
            <w:tcW w:w="4111" w:type="dxa"/>
            <w:noWrap/>
            <w:vAlign w:val="center"/>
          </w:tcPr>
          <w:p w14:paraId="0EBD743B">
            <w:pPr>
              <w:adjustRightInd w:val="0"/>
              <w:snapToGrid w:val="0"/>
              <w:spacing w:line="300" w:lineRule="exact"/>
              <w:jc w:val="center"/>
              <w:rPr>
                <w:rFonts w:hint="eastAsia" w:ascii="仿宋_GB2312" w:hAnsi="仿宋" w:cs="仿宋"/>
                <w:sz w:val="24"/>
                <w:highlight w:val="none"/>
              </w:rPr>
            </w:pPr>
          </w:p>
        </w:tc>
        <w:tc>
          <w:tcPr>
            <w:tcW w:w="2305" w:type="dxa"/>
            <w:noWrap/>
            <w:vAlign w:val="center"/>
          </w:tcPr>
          <w:p w14:paraId="343D964C">
            <w:pPr>
              <w:adjustRightInd w:val="0"/>
              <w:snapToGrid w:val="0"/>
              <w:spacing w:line="300" w:lineRule="exact"/>
              <w:jc w:val="center"/>
              <w:rPr>
                <w:rFonts w:hint="eastAsia" w:ascii="仿宋_GB2312" w:hAnsi="仿宋" w:cs="仿宋"/>
                <w:sz w:val="24"/>
                <w:highlight w:val="none"/>
              </w:rPr>
            </w:pPr>
          </w:p>
        </w:tc>
        <w:tc>
          <w:tcPr>
            <w:tcW w:w="2186" w:type="dxa"/>
            <w:noWrap/>
            <w:vAlign w:val="center"/>
          </w:tcPr>
          <w:p w14:paraId="6BB7AD8E">
            <w:pPr>
              <w:adjustRightInd w:val="0"/>
              <w:snapToGrid w:val="0"/>
              <w:spacing w:line="300" w:lineRule="exact"/>
              <w:jc w:val="center"/>
              <w:rPr>
                <w:rFonts w:hint="eastAsia" w:ascii="仿宋_GB2312" w:hAnsi="仿宋" w:cs="仿宋"/>
                <w:sz w:val="24"/>
                <w:highlight w:val="none"/>
              </w:rPr>
            </w:pPr>
          </w:p>
        </w:tc>
      </w:tr>
      <w:tr w14:paraId="4050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630" w:type="dxa"/>
            <w:noWrap/>
            <w:vAlign w:val="center"/>
          </w:tcPr>
          <w:p w14:paraId="648E0B46">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合计</w:t>
            </w:r>
          </w:p>
        </w:tc>
        <w:tc>
          <w:tcPr>
            <w:tcW w:w="4111" w:type="dxa"/>
            <w:noWrap/>
            <w:vAlign w:val="center"/>
          </w:tcPr>
          <w:p w14:paraId="70715A65">
            <w:pPr>
              <w:adjustRightInd w:val="0"/>
              <w:snapToGrid w:val="0"/>
              <w:spacing w:line="300" w:lineRule="exact"/>
              <w:jc w:val="center"/>
              <w:rPr>
                <w:rFonts w:hint="eastAsia" w:ascii="仿宋_GB2312" w:hAnsi="仿宋" w:cs="仿宋"/>
                <w:sz w:val="24"/>
                <w:highlight w:val="none"/>
              </w:rPr>
            </w:pPr>
          </w:p>
        </w:tc>
        <w:tc>
          <w:tcPr>
            <w:tcW w:w="2305" w:type="dxa"/>
            <w:noWrap/>
            <w:vAlign w:val="center"/>
          </w:tcPr>
          <w:p w14:paraId="6FD470BF">
            <w:pPr>
              <w:adjustRightInd w:val="0"/>
              <w:snapToGrid w:val="0"/>
              <w:spacing w:line="300" w:lineRule="exact"/>
              <w:jc w:val="center"/>
              <w:rPr>
                <w:rFonts w:hint="eastAsia" w:ascii="仿宋_GB2312" w:hAnsi="仿宋" w:cs="仿宋"/>
                <w:sz w:val="24"/>
                <w:highlight w:val="none"/>
              </w:rPr>
            </w:pPr>
          </w:p>
        </w:tc>
        <w:tc>
          <w:tcPr>
            <w:tcW w:w="2186" w:type="dxa"/>
            <w:noWrap/>
            <w:vAlign w:val="center"/>
          </w:tcPr>
          <w:p w14:paraId="28DF9E6A">
            <w:pPr>
              <w:adjustRightInd w:val="0"/>
              <w:snapToGrid w:val="0"/>
              <w:spacing w:line="300" w:lineRule="exact"/>
              <w:jc w:val="center"/>
              <w:rPr>
                <w:rFonts w:hint="eastAsia" w:ascii="仿宋_GB2312" w:hAnsi="仿宋" w:cs="仿宋"/>
                <w:sz w:val="24"/>
                <w:highlight w:val="none"/>
              </w:rPr>
            </w:pPr>
          </w:p>
        </w:tc>
      </w:tr>
    </w:tbl>
    <w:p w14:paraId="425BB0B4">
      <w:pPr>
        <w:adjustRightInd w:val="0"/>
        <w:snapToGrid w:val="0"/>
        <w:spacing w:line="600" w:lineRule="exact"/>
        <w:jc w:val="center"/>
        <w:rPr>
          <w:rFonts w:ascii="仿宋_GB2312" w:hAnsi="仿宋_GB2312" w:cs="仿宋_GB2312"/>
          <w:highlight w:val="none"/>
        </w:rPr>
      </w:pPr>
      <w:r>
        <w:rPr>
          <w:rFonts w:hint="eastAsia" w:ascii="仿宋_GB2312" w:hAnsi="仿宋_GB2312" w:cs="仿宋_GB2312"/>
          <w:highlight w:val="none"/>
        </w:rPr>
        <w:t xml:space="preserve"> 中介机构签章（公章）：</w:t>
      </w:r>
    </w:p>
    <w:p w14:paraId="214340BA">
      <w:pPr>
        <w:adjustRightInd w:val="0"/>
        <w:snapToGrid w:val="0"/>
        <w:spacing w:line="600" w:lineRule="exact"/>
        <w:jc w:val="center"/>
        <w:rPr>
          <w:rFonts w:hint="eastAsia" w:ascii="仿宋_GB2312" w:hAnsi="仿宋_GB2312" w:cs="仿宋_GB2312"/>
          <w:highlight w:val="none"/>
        </w:rPr>
      </w:pPr>
      <w:r>
        <w:rPr>
          <w:rFonts w:hint="eastAsia" w:ascii="仿宋_GB2312" w:hAnsi="仿宋_GB2312" w:cs="仿宋_GB2312"/>
          <w:highlight w:val="none"/>
        </w:rPr>
        <w:t xml:space="preserve">                              日     期：</w:t>
      </w:r>
    </w:p>
    <w:p w14:paraId="41919C1E">
      <w:pPr>
        <w:adjustRightInd w:val="0"/>
        <w:snapToGrid w:val="0"/>
        <w:spacing w:line="600" w:lineRule="exact"/>
        <w:jc w:val="center"/>
        <w:rPr>
          <w:rFonts w:ascii="仿宋_GB2312" w:hAnsi="仿宋_GB2312" w:cs="仿宋_GB2312"/>
          <w:highlight w:val="none"/>
        </w:rPr>
      </w:pPr>
    </w:p>
    <w:p w14:paraId="665D0513">
      <w:pPr>
        <w:adjustRightInd w:val="0"/>
        <w:snapToGrid w:val="0"/>
        <w:spacing w:line="640" w:lineRule="exact"/>
        <w:jc w:val="center"/>
        <w:rPr>
          <w:rFonts w:hint="eastAsia" w:ascii="黑体" w:hAnsi="黑体" w:eastAsia="黑体" w:cs="仿宋_GB2312"/>
          <w:highlight w:val="none"/>
        </w:rPr>
      </w:pPr>
      <w:r>
        <w:rPr>
          <w:rFonts w:hint="eastAsia" w:ascii="黑体" w:hAnsi="黑体" w:eastAsia="黑体" w:cs="仿宋_GB2312"/>
          <w:highlight w:val="none"/>
        </w:rPr>
        <w:t>高新技术产品（服务）与实际产品（服务）对应关系表（样表）</w:t>
      </w:r>
    </w:p>
    <w:p w14:paraId="633AD799">
      <w:pPr>
        <w:adjustRightInd w:val="0"/>
        <w:snapToGrid w:val="0"/>
        <w:spacing w:line="200" w:lineRule="exact"/>
        <w:jc w:val="center"/>
        <w:rPr>
          <w:rFonts w:ascii="黑体" w:hAnsi="黑体" w:eastAsia="黑体" w:cs="仿宋_GB2312"/>
          <w:highlight w:val="none"/>
        </w:rPr>
      </w:pPr>
    </w:p>
    <w:p w14:paraId="7F8C249B">
      <w:pPr>
        <w:adjustRightInd w:val="0"/>
        <w:snapToGrid w:val="0"/>
        <w:spacing w:line="400" w:lineRule="exact"/>
        <w:ind w:right="-435" w:rightChars="-136" w:firstLine="5040" w:firstLineChars="2100"/>
        <w:jc w:val="right"/>
        <w:rPr>
          <w:rFonts w:ascii="仿宋_GB2312" w:hAnsi="仿宋_GB2312" w:cs="仿宋_GB2312"/>
          <w:sz w:val="24"/>
          <w:szCs w:val="24"/>
          <w:highlight w:val="none"/>
        </w:rPr>
      </w:pPr>
      <w:r>
        <w:rPr>
          <w:rFonts w:hint="eastAsia" w:ascii="仿宋_GB2312" w:hAnsi="仿宋_GB2312" w:cs="仿宋_GB2312"/>
          <w:sz w:val="24"/>
          <w:szCs w:val="24"/>
          <w:highlight w:val="none"/>
        </w:rPr>
        <w:t>单位：万元</w:t>
      </w:r>
    </w:p>
    <w:tbl>
      <w:tblPr>
        <w:tblStyle w:val="1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684"/>
        <w:gridCol w:w="1224"/>
        <w:gridCol w:w="861"/>
        <w:gridCol w:w="1644"/>
        <w:gridCol w:w="1281"/>
        <w:gridCol w:w="1279"/>
        <w:gridCol w:w="1314"/>
      </w:tblGrid>
      <w:tr w14:paraId="493E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3757" w:type="dxa"/>
            <w:gridSpan w:val="3"/>
            <w:noWrap/>
            <w:vAlign w:val="center"/>
          </w:tcPr>
          <w:p w14:paraId="5EF0A33E">
            <w:pPr>
              <w:adjustRightInd w:val="0"/>
              <w:snapToGrid w:val="0"/>
              <w:spacing w:line="300" w:lineRule="exact"/>
              <w:jc w:val="center"/>
              <w:rPr>
                <w:rFonts w:ascii="黑体" w:hAnsi="黑体" w:eastAsia="黑体" w:cs="仿宋"/>
                <w:sz w:val="24"/>
                <w:szCs w:val="24"/>
                <w:highlight w:val="none"/>
              </w:rPr>
            </w:pPr>
            <w:r>
              <w:rPr>
                <w:rFonts w:hint="eastAsia" w:ascii="黑体" w:hAnsi="黑体" w:eastAsia="黑体" w:cs="仿宋"/>
                <w:sz w:val="24"/>
                <w:szCs w:val="24"/>
                <w:highlight w:val="none"/>
              </w:rPr>
              <w:t>高新技术产品（服务）</w:t>
            </w:r>
          </w:p>
        </w:tc>
        <w:tc>
          <w:tcPr>
            <w:tcW w:w="6379" w:type="dxa"/>
            <w:gridSpan w:val="5"/>
            <w:noWrap/>
            <w:vAlign w:val="center"/>
          </w:tcPr>
          <w:p w14:paraId="0E2C66D1">
            <w:pPr>
              <w:adjustRightInd w:val="0"/>
              <w:snapToGrid w:val="0"/>
              <w:spacing w:line="300" w:lineRule="exact"/>
              <w:jc w:val="center"/>
              <w:rPr>
                <w:rFonts w:ascii="黑体" w:hAnsi="黑体" w:eastAsia="黑体" w:cs="仿宋"/>
                <w:sz w:val="24"/>
                <w:szCs w:val="24"/>
                <w:highlight w:val="none"/>
              </w:rPr>
            </w:pPr>
            <w:r>
              <w:rPr>
                <w:rFonts w:hint="eastAsia" w:ascii="黑体" w:hAnsi="黑体" w:eastAsia="黑体" w:cs="仿宋"/>
                <w:sz w:val="24"/>
                <w:szCs w:val="24"/>
                <w:highlight w:val="none"/>
              </w:rPr>
              <w:t>实际经营产品（服务）</w:t>
            </w:r>
          </w:p>
        </w:tc>
      </w:tr>
      <w:tr w14:paraId="1809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49" w:type="dxa"/>
            <w:noWrap/>
            <w:vAlign w:val="center"/>
          </w:tcPr>
          <w:p w14:paraId="0B70BC5F">
            <w:pPr>
              <w:adjustRightInd w:val="0"/>
              <w:snapToGrid w:val="0"/>
              <w:spacing w:line="300" w:lineRule="exact"/>
              <w:jc w:val="center"/>
              <w:rPr>
                <w:rFonts w:ascii="黑体" w:hAnsi="黑体" w:eastAsia="黑体" w:cs="仿宋"/>
                <w:sz w:val="24"/>
                <w:szCs w:val="24"/>
                <w:highlight w:val="none"/>
              </w:rPr>
            </w:pPr>
            <w:r>
              <w:rPr>
                <w:rFonts w:hint="eastAsia" w:ascii="黑体" w:hAnsi="黑体" w:eastAsia="黑体" w:cs="仿宋"/>
                <w:sz w:val="24"/>
                <w:szCs w:val="24"/>
                <w:highlight w:val="none"/>
              </w:rPr>
              <w:t>编号</w:t>
            </w:r>
          </w:p>
        </w:tc>
        <w:tc>
          <w:tcPr>
            <w:tcW w:w="1684" w:type="dxa"/>
            <w:noWrap/>
            <w:vAlign w:val="center"/>
          </w:tcPr>
          <w:p w14:paraId="25B9549F">
            <w:pPr>
              <w:adjustRightInd w:val="0"/>
              <w:snapToGrid w:val="0"/>
              <w:spacing w:line="300" w:lineRule="exact"/>
              <w:jc w:val="center"/>
              <w:rPr>
                <w:rFonts w:ascii="黑体" w:hAnsi="黑体" w:eastAsia="黑体" w:cs="仿宋"/>
                <w:sz w:val="24"/>
                <w:szCs w:val="24"/>
                <w:highlight w:val="none"/>
              </w:rPr>
            </w:pPr>
            <w:r>
              <w:rPr>
                <w:rFonts w:hint="eastAsia" w:ascii="黑体" w:hAnsi="黑体" w:eastAsia="黑体" w:cs="仿宋"/>
                <w:sz w:val="24"/>
                <w:szCs w:val="24"/>
                <w:highlight w:val="none"/>
              </w:rPr>
              <w:t>名称</w:t>
            </w:r>
          </w:p>
        </w:tc>
        <w:tc>
          <w:tcPr>
            <w:tcW w:w="1224" w:type="dxa"/>
            <w:noWrap/>
            <w:vAlign w:val="center"/>
          </w:tcPr>
          <w:p w14:paraId="47BC2954">
            <w:pPr>
              <w:adjustRightInd w:val="0"/>
              <w:snapToGrid w:val="0"/>
              <w:spacing w:line="300" w:lineRule="exact"/>
              <w:jc w:val="center"/>
              <w:rPr>
                <w:rFonts w:ascii="黑体" w:hAnsi="黑体" w:eastAsia="黑体" w:cs="仿宋"/>
                <w:sz w:val="24"/>
                <w:szCs w:val="24"/>
                <w:highlight w:val="none"/>
              </w:rPr>
            </w:pPr>
            <w:r>
              <w:rPr>
                <w:rFonts w:hint="eastAsia" w:ascii="黑体" w:hAnsi="黑体" w:eastAsia="黑体" w:cs="仿宋"/>
                <w:sz w:val="24"/>
                <w:szCs w:val="24"/>
                <w:highlight w:val="none"/>
              </w:rPr>
              <w:t>销售收入</w:t>
            </w:r>
          </w:p>
        </w:tc>
        <w:tc>
          <w:tcPr>
            <w:tcW w:w="861" w:type="dxa"/>
            <w:noWrap/>
            <w:vAlign w:val="center"/>
          </w:tcPr>
          <w:p w14:paraId="43CA3551">
            <w:pPr>
              <w:adjustRightInd w:val="0"/>
              <w:snapToGrid w:val="0"/>
              <w:spacing w:line="300" w:lineRule="exact"/>
              <w:jc w:val="center"/>
              <w:rPr>
                <w:rFonts w:ascii="黑体" w:hAnsi="黑体" w:eastAsia="黑体" w:cs="仿宋"/>
                <w:sz w:val="24"/>
                <w:szCs w:val="24"/>
                <w:highlight w:val="none"/>
              </w:rPr>
            </w:pPr>
            <w:r>
              <w:rPr>
                <w:rFonts w:hint="eastAsia" w:ascii="黑体" w:hAnsi="黑体" w:eastAsia="黑体" w:cs="仿宋"/>
                <w:sz w:val="24"/>
                <w:szCs w:val="24"/>
                <w:highlight w:val="none"/>
              </w:rPr>
              <w:t>序号</w:t>
            </w:r>
          </w:p>
        </w:tc>
        <w:tc>
          <w:tcPr>
            <w:tcW w:w="1644" w:type="dxa"/>
            <w:noWrap/>
            <w:vAlign w:val="center"/>
          </w:tcPr>
          <w:p w14:paraId="252A4585">
            <w:pPr>
              <w:adjustRightInd w:val="0"/>
              <w:snapToGrid w:val="0"/>
              <w:spacing w:line="300" w:lineRule="exact"/>
              <w:jc w:val="center"/>
              <w:rPr>
                <w:rFonts w:ascii="黑体" w:hAnsi="黑体" w:eastAsia="黑体" w:cs="仿宋"/>
                <w:sz w:val="24"/>
                <w:szCs w:val="24"/>
                <w:highlight w:val="none"/>
              </w:rPr>
            </w:pPr>
            <w:r>
              <w:rPr>
                <w:rFonts w:hint="eastAsia" w:ascii="黑体" w:hAnsi="黑体" w:eastAsia="黑体" w:cs="仿宋"/>
                <w:sz w:val="24"/>
                <w:szCs w:val="24"/>
                <w:highlight w:val="none"/>
              </w:rPr>
              <w:t>名称</w:t>
            </w:r>
          </w:p>
        </w:tc>
        <w:tc>
          <w:tcPr>
            <w:tcW w:w="1281" w:type="dxa"/>
            <w:noWrap/>
            <w:vAlign w:val="center"/>
          </w:tcPr>
          <w:p w14:paraId="41429F5E">
            <w:pPr>
              <w:adjustRightInd w:val="0"/>
              <w:snapToGrid w:val="0"/>
              <w:spacing w:line="300" w:lineRule="exact"/>
              <w:jc w:val="center"/>
              <w:rPr>
                <w:rFonts w:ascii="黑体" w:hAnsi="黑体" w:eastAsia="黑体" w:cs="仿宋"/>
                <w:sz w:val="24"/>
                <w:szCs w:val="24"/>
                <w:highlight w:val="none"/>
              </w:rPr>
            </w:pPr>
            <w:r>
              <w:rPr>
                <w:rFonts w:hint="eastAsia" w:ascii="黑体" w:hAnsi="黑体" w:eastAsia="黑体" w:cs="仿宋"/>
                <w:sz w:val="24"/>
                <w:szCs w:val="24"/>
                <w:highlight w:val="none"/>
              </w:rPr>
              <w:t>销售收入</w:t>
            </w:r>
          </w:p>
        </w:tc>
        <w:tc>
          <w:tcPr>
            <w:tcW w:w="1279" w:type="dxa"/>
            <w:noWrap/>
            <w:vAlign w:val="center"/>
          </w:tcPr>
          <w:p w14:paraId="4D599097">
            <w:pPr>
              <w:adjustRightInd w:val="0"/>
              <w:snapToGrid w:val="0"/>
              <w:spacing w:line="300" w:lineRule="exact"/>
              <w:jc w:val="center"/>
              <w:rPr>
                <w:rFonts w:ascii="黑体" w:hAnsi="黑体" w:eastAsia="黑体" w:cs="仿宋"/>
                <w:sz w:val="24"/>
                <w:szCs w:val="24"/>
                <w:highlight w:val="none"/>
              </w:rPr>
            </w:pPr>
            <w:r>
              <w:rPr>
                <w:rFonts w:hint="eastAsia" w:ascii="黑体" w:hAnsi="黑体" w:eastAsia="黑体" w:cs="仿宋"/>
                <w:sz w:val="24"/>
                <w:szCs w:val="24"/>
                <w:highlight w:val="none"/>
              </w:rPr>
              <w:t>单笔最大收入金额</w:t>
            </w:r>
          </w:p>
        </w:tc>
        <w:tc>
          <w:tcPr>
            <w:tcW w:w="1314" w:type="dxa"/>
            <w:noWrap/>
            <w:vAlign w:val="center"/>
          </w:tcPr>
          <w:p w14:paraId="16A104DA">
            <w:pPr>
              <w:adjustRightInd w:val="0"/>
              <w:snapToGrid w:val="0"/>
              <w:spacing w:line="300" w:lineRule="exact"/>
              <w:jc w:val="center"/>
              <w:rPr>
                <w:rFonts w:ascii="黑体" w:hAnsi="黑体" w:eastAsia="黑体" w:cs="仿宋"/>
                <w:sz w:val="24"/>
                <w:szCs w:val="24"/>
                <w:highlight w:val="none"/>
              </w:rPr>
            </w:pPr>
            <w:r>
              <w:rPr>
                <w:rFonts w:hint="eastAsia" w:ascii="黑体" w:hAnsi="黑体" w:eastAsia="黑体" w:cs="仿宋"/>
                <w:sz w:val="24"/>
                <w:szCs w:val="24"/>
                <w:highlight w:val="none"/>
              </w:rPr>
              <w:t>证明材料清单</w:t>
            </w:r>
          </w:p>
        </w:tc>
      </w:tr>
      <w:tr w14:paraId="2566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49" w:type="dxa"/>
            <w:vMerge w:val="restart"/>
            <w:noWrap/>
            <w:vAlign w:val="center"/>
          </w:tcPr>
          <w:p w14:paraId="789DF796">
            <w:pPr>
              <w:adjustRightInd w:val="0"/>
              <w:snapToGrid w:val="0"/>
              <w:spacing w:line="300" w:lineRule="exact"/>
              <w:jc w:val="center"/>
              <w:rPr>
                <w:rFonts w:hint="eastAsia" w:ascii="仿宋_GB2312" w:hAnsi="仿宋" w:cs="仿宋"/>
                <w:sz w:val="24"/>
                <w:szCs w:val="24"/>
                <w:highlight w:val="none"/>
              </w:rPr>
            </w:pPr>
            <w:r>
              <w:rPr>
                <w:rFonts w:hint="eastAsia" w:ascii="仿宋_GB2312" w:hAnsi="仿宋" w:cs="仿宋"/>
                <w:sz w:val="24"/>
                <w:szCs w:val="24"/>
                <w:highlight w:val="none"/>
              </w:rPr>
              <w:t>PS01</w:t>
            </w:r>
          </w:p>
        </w:tc>
        <w:tc>
          <w:tcPr>
            <w:tcW w:w="1684" w:type="dxa"/>
            <w:vMerge w:val="restart"/>
            <w:noWrap/>
            <w:vAlign w:val="center"/>
          </w:tcPr>
          <w:p w14:paraId="66BC2B8C">
            <w:pPr>
              <w:adjustRightInd w:val="0"/>
              <w:snapToGrid w:val="0"/>
              <w:spacing w:line="300" w:lineRule="exact"/>
              <w:jc w:val="center"/>
              <w:rPr>
                <w:rFonts w:hint="eastAsia" w:ascii="仿宋_GB2312" w:hAnsi="仿宋" w:cs="仿宋"/>
                <w:sz w:val="24"/>
                <w:szCs w:val="24"/>
                <w:highlight w:val="none"/>
              </w:rPr>
            </w:pPr>
          </w:p>
        </w:tc>
        <w:tc>
          <w:tcPr>
            <w:tcW w:w="1224" w:type="dxa"/>
            <w:vMerge w:val="restart"/>
            <w:noWrap/>
            <w:vAlign w:val="center"/>
          </w:tcPr>
          <w:p w14:paraId="58C21697">
            <w:pPr>
              <w:adjustRightInd w:val="0"/>
              <w:snapToGrid w:val="0"/>
              <w:spacing w:line="300" w:lineRule="exact"/>
              <w:jc w:val="center"/>
              <w:rPr>
                <w:rFonts w:hint="eastAsia" w:ascii="仿宋_GB2312" w:hAnsi="仿宋" w:cs="仿宋"/>
                <w:sz w:val="24"/>
                <w:szCs w:val="24"/>
                <w:highlight w:val="none"/>
              </w:rPr>
            </w:pPr>
          </w:p>
        </w:tc>
        <w:tc>
          <w:tcPr>
            <w:tcW w:w="861" w:type="dxa"/>
            <w:noWrap/>
            <w:vAlign w:val="center"/>
          </w:tcPr>
          <w:p w14:paraId="72481376">
            <w:pPr>
              <w:adjustRightInd w:val="0"/>
              <w:snapToGrid w:val="0"/>
              <w:spacing w:line="300" w:lineRule="exact"/>
              <w:jc w:val="center"/>
              <w:rPr>
                <w:rFonts w:hint="eastAsia" w:ascii="仿宋_GB2312" w:hAnsi="仿宋" w:cs="仿宋"/>
                <w:sz w:val="24"/>
                <w:szCs w:val="24"/>
                <w:highlight w:val="none"/>
              </w:rPr>
            </w:pPr>
            <w:r>
              <w:rPr>
                <w:rFonts w:hint="eastAsia" w:ascii="仿宋_GB2312" w:hAnsi="仿宋" w:cs="仿宋"/>
                <w:sz w:val="24"/>
                <w:szCs w:val="24"/>
                <w:highlight w:val="none"/>
              </w:rPr>
              <w:t>1</w:t>
            </w:r>
          </w:p>
        </w:tc>
        <w:tc>
          <w:tcPr>
            <w:tcW w:w="1644" w:type="dxa"/>
            <w:noWrap/>
            <w:vAlign w:val="center"/>
          </w:tcPr>
          <w:p w14:paraId="58DF8DEB">
            <w:pPr>
              <w:adjustRightInd w:val="0"/>
              <w:snapToGrid w:val="0"/>
              <w:spacing w:line="300" w:lineRule="exact"/>
              <w:jc w:val="center"/>
              <w:rPr>
                <w:rFonts w:hint="eastAsia" w:ascii="仿宋_GB2312" w:hAnsi="仿宋" w:cs="仿宋"/>
                <w:sz w:val="24"/>
                <w:szCs w:val="24"/>
                <w:highlight w:val="none"/>
              </w:rPr>
            </w:pPr>
          </w:p>
        </w:tc>
        <w:tc>
          <w:tcPr>
            <w:tcW w:w="1281" w:type="dxa"/>
            <w:noWrap/>
            <w:vAlign w:val="center"/>
          </w:tcPr>
          <w:p w14:paraId="7537C5F4">
            <w:pPr>
              <w:adjustRightInd w:val="0"/>
              <w:snapToGrid w:val="0"/>
              <w:spacing w:line="300" w:lineRule="exact"/>
              <w:jc w:val="center"/>
              <w:rPr>
                <w:rFonts w:hint="eastAsia" w:ascii="仿宋_GB2312" w:hAnsi="仿宋" w:cs="仿宋"/>
                <w:sz w:val="24"/>
                <w:szCs w:val="24"/>
                <w:highlight w:val="none"/>
              </w:rPr>
            </w:pPr>
          </w:p>
        </w:tc>
        <w:tc>
          <w:tcPr>
            <w:tcW w:w="1279" w:type="dxa"/>
            <w:noWrap/>
          </w:tcPr>
          <w:p w14:paraId="6FC52F47">
            <w:pPr>
              <w:adjustRightInd w:val="0"/>
              <w:snapToGrid w:val="0"/>
              <w:spacing w:line="300" w:lineRule="exact"/>
              <w:jc w:val="center"/>
              <w:rPr>
                <w:rFonts w:hint="eastAsia" w:ascii="仿宋_GB2312" w:hAnsi="仿宋" w:cs="仿宋"/>
                <w:sz w:val="24"/>
                <w:szCs w:val="24"/>
                <w:highlight w:val="none"/>
              </w:rPr>
            </w:pPr>
          </w:p>
        </w:tc>
        <w:tc>
          <w:tcPr>
            <w:tcW w:w="1314" w:type="dxa"/>
            <w:noWrap/>
          </w:tcPr>
          <w:p w14:paraId="4A7E9E98">
            <w:pPr>
              <w:adjustRightInd w:val="0"/>
              <w:snapToGrid w:val="0"/>
              <w:spacing w:line="300" w:lineRule="exact"/>
              <w:jc w:val="center"/>
              <w:rPr>
                <w:rFonts w:hint="eastAsia" w:ascii="仿宋_GB2312" w:hAnsi="仿宋" w:cs="仿宋"/>
                <w:sz w:val="24"/>
                <w:szCs w:val="24"/>
                <w:highlight w:val="none"/>
              </w:rPr>
            </w:pPr>
          </w:p>
        </w:tc>
      </w:tr>
      <w:tr w14:paraId="03E5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49" w:type="dxa"/>
            <w:vMerge w:val="continue"/>
            <w:noWrap/>
            <w:vAlign w:val="center"/>
          </w:tcPr>
          <w:p w14:paraId="046B9D38">
            <w:pPr>
              <w:adjustRightInd w:val="0"/>
              <w:snapToGrid w:val="0"/>
              <w:spacing w:line="300" w:lineRule="exact"/>
              <w:jc w:val="center"/>
              <w:rPr>
                <w:rFonts w:hint="eastAsia" w:ascii="仿宋_GB2312" w:hAnsi="仿宋" w:cs="仿宋"/>
                <w:sz w:val="24"/>
                <w:szCs w:val="24"/>
                <w:highlight w:val="none"/>
              </w:rPr>
            </w:pPr>
          </w:p>
        </w:tc>
        <w:tc>
          <w:tcPr>
            <w:tcW w:w="1684" w:type="dxa"/>
            <w:vMerge w:val="continue"/>
            <w:noWrap/>
            <w:vAlign w:val="center"/>
          </w:tcPr>
          <w:p w14:paraId="742D8D4B">
            <w:pPr>
              <w:adjustRightInd w:val="0"/>
              <w:snapToGrid w:val="0"/>
              <w:spacing w:line="300" w:lineRule="exact"/>
              <w:jc w:val="center"/>
              <w:rPr>
                <w:rFonts w:hint="eastAsia" w:ascii="仿宋_GB2312" w:hAnsi="仿宋" w:cs="仿宋"/>
                <w:sz w:val="24"/>
                <w:szCs w:val="24"/>
                <w:highlight w:val="none"/>
              </w:rPr>
            </w:pPr>
          </w:p>
        </w:tc>
        <w:tc>
          <w:tcPr>
            <w:tcW w:w="1224" w:type="dxa"/>
            <w:vMerge w:val="continue"/>
            <w:noWrap/>
            <w:vAlign w:val="center"/>
          </w:tcPr>
          <w:p w14:paraId="1466AE7D">
            <w:pPr>
              <w:adjustRightInd w:val="0"/>
              <w:snapToGrid w:val="0"/>
              <w:spacing w:line="300" w:lineRule="exact"/>
              <w:jc w:val="center"/>
              <w:rPr>
                <w:rFonts w:hint="eastAsia" w:ascii="仿宋_GB2312" w:hAnsi="仿宋" w:cs="仿宋"/>
                <w:sz w:val="24"/>
                <w:szCs w:val="24"/>
                <w:highlight w:val="none"/>
              </w:rPr>
            </w:pPr>
          </w:p>
        </w:tc>
        <w:tc>
          <w:tcPr>
            <w:tcW w:w="861" w:type="dxa"/>
            <w:noWrap/>
            <w:vAlign w:val="center"/>
          </w:tcPr>
          <w:p w14:paraId="432F3F15">
            <w:pPr>
              <w:adjustRightInd w:val="0"/>
              <w:snapToGrid w:val="0"/>
              <w:spacing w:line="300" w:lineRule="exact"/>
              <w:jc w:val="center"/>
              <w:rPr>
                <w:rFonts w:hint="eastAsia" w:ascii="仿宋_GB2312" w:hAnsi="仿宋" w:cs="仿宋"/>
                <w:sz w:val="24"/>
                <w:szCs w:val="24"/>
                <w:highlight w:val="none"/>
              </w:rPr>
            </w:pPr>
            <w:r>
              <w:rPr>
                <w:rFonts w:hint="eastAsia" w:ascii="仿宋_GB2312" w:hAnsi="仿宋" w:cs="仿宋"/>
                <w:sz w:val="24"/>
                <w:szCs w:val="24"/>
                <w:highlight w:val="none"/>
              </w:rPr>
              <w:t>2</w:t>
            </w:r>
          </w:p>
        </w:tc>
        <w:tc>
          <w:tcPr>
            <w:tcW w:w="1644" w:type="dxa"/>
            <w:noWrap/>
            <w:vAlign w:val="center"/>
          </w:tcPr>
          <w:p w14:paraId="3E13100D">
            <w:pPr>
              <w:adjustRightInd w:val="0"/>
              <w:snapToGrid w:val="0"/>
              <w:spacing w:line="300" w:lineRule="exact"/>
              <w:jc w:val="center"/>
              <w:rPr>
                <w:rFonts w:hint="eastAsia" w:ascii="仿宋_GB2312" w:hAnsi="仿宋" w:cs="仿宋"/>
                <w:sz w:val="24"/>
                <w:szCs w:val="24"/>
                <w:highlight w:val="none"/>
              </w:rPr>
            </w:pPr>
          </w:p>
        </w:tc>
        <w:tc>
          <w:tcPr>
            <w:tcW w:w="1281" w:type="dxa"/>
            <w:noWrap/>
            <w:vAlign w:val="center"/>
          </w:tcPr>
          <w:p w14:paraId="13165E06">
            <w:pPr>
              <w:adjustRightInd w:val="0"/>
              <w:snapToGrid w:val="0"/>
              <w:spacing w:line="300" w:lineRule="exact"/>
              <w:jc w:val="center"/>
              <w:rPr>
                <w:rFonts w:hint="eastAsia" w:ascii="仿宋_GB2312" w:hAnsi="仿宋" w:cs="仿宋"/>
                <w:sz w:val="24"/>
                <w:szCs w:val="24"/>
                <w:highlight w:val="none"/>
              </w:rPr>
            </w:pPr>
          </w:p>
        </w:tc>
        <w:tc>
          <w:tcPr>
            <w:tcW w:w="1279" w:type="dxa"/>
            <w:noWrap/>
          </w:tcPr>
          <w:p w14:paraId="63708C69">
            <w:pPr>
              <w:adjustRightInd w:val="0"/>
              <w:snapToGrid w:val="0"/>
              <w:spacing w:line="300" w:lineRule="exact"/>
              <w:jc w:val="center"/>
              <w:rPr>
                <w:rFonts w:hint="eastAsia" w:ascii="仿宋_GB2312" w:hAnsi="仿宋" w:cs="仿宋"/>
                <w:sz w:val="24"/>
                <w:szCs w:val="24"/>
                <w:highlight w:val="none"/>
              </w:rPr>
            </w:pPr>
          </w:p>
        </w:tc>
        <w:tc>
          <w:tcPr>
            <w:tcW w:w="1314" w:type="dxa"/>
            <w:noWrap/>
          </w:tcPr>
          <w:p w14:paraId="4E3A3427">
            <w:pPr>
              <w:adjustRightInd w:val="0"/>
              <w:snapToGrid w:val="0"/>
              <w:spacing w:line="300" w:lineRule="exact"/>
              <w:jc w:val="center"/>
              <w:rPr>
                <w:rFonts w:hint="eastAsia" w:ascii="仿宋_GB2312" w:hAnsi="仿宋" w:cs="仿宋"/>
                <w:sz w:val="24"/>
                <w:szCs w:val="24"/>
                <w:highlight w:val="none"/>
              </w:rPr>
            </w:pPr>
          </w:p>
        </w:tc>
      </w:tr>
      <w:tr w14:paraId="53DC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49" w:type="dxa"/>
            <w:vMerge w:val="restart"/>
            <w:noWrap/>
            <w:vAlign w:val="center"/>
          </w:tcPr>
          <w:p w14:paraId="310435AE">
            <w:pPr>
              <w:adjustRightInd w:val="0"/>
              <w:snapToGrid w:val="0"/>
              <w:spacing w:line="300" w:lineRule="exact"/>
              <w:jc w:val="center"/>
              <w:rPr>
                <w:rFonts w:hint="eastAsia" w:ascii="仿宋_GB2312" w:hAnsi="仿宋" w:cs="仿宋"/>
                <w:sz w:val="24"/>
                <w:szCs w:val="24"/>
                <w:highlight w:val="none"/>
              </w:rPr>
            </w:pPr>
            <w:r>
              <w:rPr>
                <w:rFonts w:hint="eastAsia" w:ascii="仿宋_GB2312" w:hAnsi="仿宋" w:cs="仿宋"/>
                <w:sz w:val="24"/>
                <w:szCs w:val="24"/>
                <w:highlight w:val="none"/>
              </w:rPr>
              <w:t>PS02</w:t>
            </w:r>
          </w:p>
        </w:tc>
        <w:tc>
          <w:tcPr>
            <w:tcW w:w="1684" w:type="dxa"/>
            <w:vMerge w:val="restart"/>
            <w:noWrap/>
            <w:vAlign w:val="center"/>
          </w:tcPr>
          <w:p w14:paraId="38A3045E">
            <w:pPr>
              <w:adjustRightInd w:val="0"/>
              <w:snapToGrid w:val="0"/>
              <w:spacing w:line="300" w:lineRule="exact"/>
              <w:jc w:val="center"/>
              <w:rPr>
                <w:rFonts w:hint="eastAsia" w:ascii="仿宋_GB2312" w:hAnsi="仿宋" w:cs="仿宋"/>
                <w:sz w:val="24"/>
                <w:szCs w:val="24"/>
                <w:highlight w:val="none"/>
              </w:rPr>
            </w:pPr>
          </w:p>
        </w:tc>
        <w:tc>
          <w:tcPr>
            <w:tcW w:w="1224" w:type="dxa"/>
            <w:vMerge w:val="restart"/>
            <w:noWrap/>
            <w:vAlign w:val="center"/>
          </w:tcPr>
          <w:p w14:paraId="3564C78D">
            <w:pPr>
              <w:adjustRightInd w:val="0"/>
              <w:snapToGrid w:val="0"/>
              <w:spacing w:line="300" w:lineRule="exact"/>
              <w:jc w:val="center"/>
              <w:rPr>
                <w:rFonts w:hint="eastAsia" w:ascii="仿宋_GB2312" w:hAnsi="仿宋" w:cs="仿宋"/>
                <w:sz w:val="24"/>
                <w:szCs w:val="24"/>
                <w:highlight w:val="none"/>
              </w:rPr>
            </w:pPr>
          </w:p>
        </w:tc>
        <w:tc>
          <w:tcPr>
            <w:tcW w:w="861" w:type="dxa"/>
            <w:noWrap/>
            <w:vAlign w:val="center"/>
          </w:tcPr>
          <w:p w14:paraId="12C5FDCE">
            <w:pPr>
              <w:adjustRightInd w:val="0"/>
              <w:snapToGrid w:val="0"/>
              <w:spacing w:line="300" w:lineRule="exact"/>
              <w:jc w:val="center"/>
              <w:rPr>
                <w:rFonts w:hint="eastAsia" w:ascii="仿宋_GB2312" w:hAnsi="仿宋" w:cs="仿宋"/>
                <w:sz w:val="24"/>
                <w:szCs w:val="24"/>
                <w:highlight w:val="none"/>
              </w:rPr>
            </w:pPr>
          </w:p>
        </w:tc>
        <w:tc>
          <w:tcPr>
            <w:tcW w:w="1644" w:type="dxa"/>
            <w:noWrap/>
            <w:vAlign w:val="center"/>
          </w:tcPr>
          <w:p w14:paraId="0D1BA6E7">
            <w:pPr>
              <w:adjustRightInd w:val="0"/>
              <w:snapToGrid w:val="0"/>
              <w:spacing w:line="300" w:lineRule="exact"/>
              <w:jc w:val="center"/>
              <w:rPr>
                <w:rFonts w:hint="eastAsia" w:ascii="仿宋_GB2312" w:hAnsi="仿宋" w:cs="仿宋"/>
                <w:sz w:val="24"/>
                <w:szCs w:val="24"/>
                <w:highlight w:val="none"/>
              </w:rPr>
            </w:pPr>
          </w:p>
        </w:tc>
        <w:tc>
          <w:tcPr>
            <w:tcW w:w="1281" w:type="dxa"/>
            <w:noWrap/>
            <w:vAlign w:val="center"/>
          </w:tcPr>
          <w:p w14:paraId="3F5F6AAA">
            <w:pPr>
              <w:adjustRightInd w:val="0"/>
              <w:snapToGrid w:val="0"/>
              <w:spacing w:line="300" w:lineRule="exact"/>
              <w:jc w:val="center"/>
              <w:rPr>
                <w:rFonts w:hint="eastAsia" w:ascii="仿宋_GB2312" w:hAnsi="仿宋" w:cs="仿宋"/>
                <w:sz w:val="24"/>
                <w:szCs w:val="24"/>
                <w:highlight w:val="none"/>
              </w:rPr>
            </w:pPr>
          </w:p>
        </w:tc>
        <w:tc>
          <w:tcPr>
            <w:tcW w:w="1279" w:type="dxa"/>
            <w:noWrap/>
          </w:tcPr>
          <w:p w14:paraId="336E836A">
            <w:pPr>
              <w:adjustRightInd w:val="0"/>
              <w:snapToGrid w:val="0"/>
              <w:spacing w:line="300" w:lineRule="exact"/>
              <w:jc w:val="center"/>
              <w:rPr>
                <w:rFonts w:hint="eastAsia" w:ascii="仿宋_GB2312" w:hAnsi="仿宋" w:cs="仿宋"/>
                <w:sz w:val="24"/>
                <w:szCs w:val="24"/>
                <w:highlight w:val="none"/>
              </w:rPr>
            </w:pPr>
          </w:p>
        </w:tc>
        <w:tc>
          <w:tcPr>
            <w:tcW w:w="1314" w:type="dxa"/>
            <w:noWrap/>
          </w:tcPr>
          <w:p w14:paraId="7BE171D5">
            <w:pPr>
              <w:adjustRightInd w:val="0"/>
              <w:snapToGrid w:val="0"/>
              <w:spacing w:line="300" w:lineRule="exact"/>
              <w:jc w:val="center"/>
              <w:rPr>
                <w:rFonts w:hint="eastAsia" w:ascii="仿宋_GB2312" w:hAnsi="仿宋" w:cs="仿宋"/>
                <w:sz w:val="24"/>
                <w:szCs w:val="24"/>
                <w:highlight w:val="none"/>
              </w:rPr>
            </w:pPr>
          </w:p>
        </w:tc>
      </w:tr>
      <w:tr w14:paraId="22D6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49" w:type="dxa"/>
            <w:vMerge w:val="continue"/>
            <w:noWrap/>
            <w:vAlign w:val="center"/>
          </w:tcPr>
          <w:p w14:paraId="307525AD">
            <w:pPr>
              <w:adjustRightInd w:val="0"/>
              <w:snapToGrid w:val="0"/>
              <w:spacing w:line="300" w:lineRule="exact"/>
              <w:jc w:val="center"/>
              <w:rPr>
                <w:rFonts w:hint="eastAsia" w:ascii="仿宋_GB2312" w:hAnsi="仿宋" w:cs="仿宋"/>
                <w:sz w:val="24"/>
                <w:szCs w:val="24"/>
                <w:highlight w:val="none"/>
              </w:rPr>
            </w:pPr>
          </w:p>
        </w:tc>
        <w:tc>
          <w:tcPr>
            <w:tcW w:w="1684" w:type="dxa"/>
            <w:vMerge w:val="continue"/>
            <w:noWrap/>
            <w:vAlign w:val="center"/>
          </w:tcPr>
          <w:p w14:paraId="24F3B42A">
            <w:pPr>
              <w:adjustRightInd w:val="0"/>
              <w:snapToGrid w:val="0"/>
              <w:spacing w:line="300" w:lineRule="exact"/>
              <w:jc w:val="center"/>
              <w:rPr>
                <w:rFonts w:hint="eastAsia" w:ascii="仿宋_GB2312" w:hAnsi="仿宋" w:cs="仿宋"/>
                <w:sz w:val="24"/>
                <w:szCs w:val="24"/>
                <w:highlight w:val="none"/>
              </w:rPr>
            </w:pPr>
          </w:p>
        </w:tc>
        <w:tc>
          <w:tcPr>
            <w:tcW w:w="1224" w:type="dxa"/>
            <w:vMerge w:val="continue"/>
            <w:noWrap/>
            <w:vAlign w:val="center"/>
          </w:tcPr>
          <w:p w14:paraId="2FE00D36">
            <w:pPr>
              <w:adjustRightInd w:val="0"/>
              <w:snapToGrid w:val="0"/>
              <w:spacing w:line="300" w:lineRule="exact"/>
              <w:jc w:val="center"/>
              <w:rPr>
                <w:rFonts w:hint="eastAsia" w:ascii="仿宋_GB2312" w:hAnsi="仿宋" w:cs="仿宋"/>
                <w:sz w:val="24"/>
                <w:szCs w:val="24"/>
                <w:highlight w:val="none"/>
              </w:rPr>
            </w:pPr>
          </w:p>
        </w:tc>
        <w:tc>
          <w:tcPr>
            <w:tcW w:w="861" w:type="dxa"/>
            <w:noWrap/>
            <w:vAlign w:val="center"/>
          </w:tcPr>
          <w:p w14:paraId="38A65D60">
            <w:pPr>
              <w:adjustRightInd w:val="0"/>
              <w:snapToGrid w:val="0"/>
              <w:spacing w:line="300" w:lineRule="exact"/>
              <w:jc w:val="center"/>
              <w:rPr>
                <w:rFonts w:hint="eastAsia" w:ascii="仿宋_GB2312" w:hAnsi="仿宋" w:cs="仿宋"/>
                <w:sz w:val="24"/>
                <w:szCs w:val="24"/>
                <w:highlight w:val="none"/>
              </w:rPr>
            </w:pPr>
          </w:p>
        </w:tc>
        <w:tc>
          <w:tcPr>
            <w:tcW w:w="1644" w:type="dxa"/>
            <w:noWrap/>
            <w:vAlign w:val="center"/>
          </w:tcPr>
          <w:p w14:paraId="674C8674">
            <w:pPr>
              <w:adjustRightInd w:val="0"/>
              <w:snapToGrid w:val="0"/>
              <w:spacing w:line="300" w:lineRule="exact"/>
              <w:jc w:val="center"/>
              <w:rPr>
                <w:rFonts w:hint="eastAsia" w:ascii="仿宋_GB2312" w:hAnsi="仿宋" w:cs="仿宋"/>
                <w:sz w:val="24"/>
                <w:szCs w:val="24"/>
                <w:highlight w:val="none"/>
              </w:rPr>
            </w:pPr>
          </w:p>
        </w:tc>
        <w:tc>
          <w:tcPr>
            <w:tcW w:w="1281" w:type="dxa"/>
            <w:noWrap/>
            <w:vAlign w:val="center"/>
          </w:tcPr>
          <w:p w14:paraId="2354A47D">
            <w:pPr>
              <w:adjustRightInd w:val="0"/>
              <w:snapToGrid w:val="0"/>
              <w:spacing w:line="300" w:lineRule="exact"/>
              <w:jc w:val="center"/>
              <w:rPr>
                <w:rFonts w:hint="eastAsia" w:ascii="仿宋_GB2312" w:hAnsi="仿宋" w:cs="仿宋"/>
                <w:sz w:val="24"/>
                <w:szCs w:val="24"/>
                <w:highlight w:val="none"/>
              </w:rPr>
            </w:pPr>
          </w:p>
        </w:tc>
        <w:tc>
          <w:tcPr>
            <w:tcW w:w="1279" w:type="dxa"/>
            <w:noWrap/>
          </w:tcPr>
          <w:p w14:paraId="01F36731">
            <w:pPr>
              <w:adjustRightInd w:val="0"/>
              <w:snapToGrid w:val="0"/>
              <w:spacing w:line="300" w:lineRule="exact"/>
              <w:jc w:val="center"/>
              <w:rPr>
                <w:rFonts w:hint="eastAsia" w:ascii="仿宋_GB2312" w:hAnsi="仿宋" w:cs="仿宋"/>
                <w:sz w:val="24"/>
                <w:szCs w:val="24"/>
                <w:highlight w:val="none"/>
              </w:rPr>
            </w:pPr>
          </w:p>
        </w:tc>
        <w:tc>
          <w:tcPr>
            <w:tcW w:w="1314" w:type="dxa"/>
            <w:noWrap/>
          </w:tcPr>
          <w:p w14:paraId="23828586">
            <w:pPr>
              <w:adjustRightInd w:val="0"/>
              <w:snapToGrid w:val="0"/>
              <w:spacing w:line="300" w:lineRule="exact"/>
              <w:jc w:val="center"/>
              <w:rPr>
                <w:rFonts w:hint="eastAsia" w:ascii="仿宋_GB2312" w:hAnsi="仿宋" w:cs="仿宋"/>
                <w:sz w:val="24"/>
                <w:szCs w:val="24"/>
                <w:highlight w:val="none"/>
              </w:rPr>
            </w:pPr>
          </w:p>
        </w:tc>
      </w:tr>
      <w:tr w14:paraId="64AB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49" w:type="dxa"/>
            <w:vMerge w:val="continue"/>
            <w:noWrap/>
            <w:vAlign w:val="center"/>
          </w:tcPr>
          <w:p w14:paraId="5A965162">
            <w:pPr>
              <w:adjustRightInd w:val="0"/>
              <w:snapToGrid w:val="0"/>
              <w:spacing w:line="300" w:lineRule="exact"/>
              <w:jc w:val="center"/>
              <w:rPr>
                <w:rFonts w:hint="eastAsia" w:ascii="仿宋_GB2312" w:hAnsi="仿宋" w:cs="仿宋"/>
                <w:sz w:val="24"/>
                <w:szCs w:val="24"/>
                <w:highlight w:val="none"/>
              </w:rPr>
            </w:pPr>
          </w:p>
        </w:tc>
        <w:tc>
          <w:tcPr>
            <w:tcW w:w="1684" w:type="dxa"/>
            <w:vMerge w:val="continue"/>
            <w:noWrap/>
            <w:vAlign w:val="center"/>
          </w:tcPr>
          <w:p w14:paraId="7B153DE2">
            <w:pPr>
              <w:adjustRightInd w:val="0"/>
              <w:snapToGrid w:val="0"/>
              <w:spacing w:line="300" w:lineRule="exact"/>
              <w:jc w:val="center"/>
              <w:rPr>
                <w:rFonts w:hint="eastAsia" w:ascii="仿宋_GB2312" w:hAnsi="仿宋" w:cs="仿宋"/>
                <w:sz w:val="24"/>
                <w:szCs w:val="24"/>
                <w:highlight w:val="none"/>
              </w:rPr>
            </w:pPr>
          </w:p>
        </w:tc>
        <w:tc>
          <w:tcPr>
            <w:tcW w:w="1224" w:type="dxa"/>
            <w:vMerge w:val="continue"/>
            <w:noWrap/>
            <w:vAlign w:val="center"/>
          </w:tcPr>
          <w:p w14:paraId="4B46B0A9">
            <w:pPr>
              <w:adjustRightInd w:val="0"/>
              <w:snapToGrid w:val="0"/>
              <w:spacing w:line="300" w:lineRule="exact"/>
              <w:jc w:val="center"/>
              <w:rPr>
                <w:rFonts w:hint="eastAsia" w:ascii="仿宋_GB2312" w:hAnsi="仿宋" w:cs="仿宋"/>
                <w:sz w:val="24"/>
                <w:szCs w:val="24"/>
                <w:highlight w:val="none"/>
              </w:rPr>
            </w:pPr>
          </w:p>
        </w:tc>
        <w:tc>
          <w:tcPr>
            <w:tcW w:w="861" w:type="dxa"/>
            <w:noWrap/>
            <w:vAlign w:val="center"/>
          </w:tcPr>
          <w:p w14:paraId="3A6F944C">
            <w:pPr>
              <w:adjustRightInd w:val="0"/>
              <w:snapToGrid w:val="0"/>
              <w:spacing w:line="300" w:lineRule="exact"/>
              <w:jc w:val="center"/>
              <w:rPr>
                <w:rFonts w:hint="eastAsia" w:ascii="仿宋_GB2312" w:hAnsi="仿宋" w:cs="仿宋"/>
                <w:sz w:val="24"/>
                <w:szCs w:val="24"/>
                <w:highlight w:val="none"/>
              </w:rPr>
            </w:pPr>
          </w:p>
        </w:tc>
        <w:tc>
          <w:tcPr>
            <w:tcW w:w="1644" w:type="dxa"/>
            <w:noWrap/>
            <w:vAlign w:val="center"/>
          </w:tcPr>
          <w:p w14:paraId="769FD828">
            <w:pPr>
              <w:adjustRightInd w:val="0"/>
              <w:snapToGrid w:val="0"/>
              <w:spacing w:line="300" w:lineRule="exact"/>
              <w:jc w:val="center"/>
              <w:rPr>
                <w:rFonts w:hint="eastAsia" w:ascii="仿宋_GB2312" w:hAnsi="仿宋" w:cs="仿宋"/>
                <w:sz w:val="24"/>
                <w:szCs w:val="24"/>
                <w:highlight w:val="none"/>
              </w:rPr>
            </w:pPr>
          </w:p>
        </w:tc>
        <w:tc>
          <w:tcPr>
            <w:tcW w:w="1281" w:type="dxa"/>
            <w:noWrap/>
            <w:vAlign w:val="center"/>
          </w:tcPr>
          <w:p w14:paraId="3E358387">
            <w:pPr>
              <w:adjustRightInd w:val="0"/>
              <w:snapToGrid w:val="0"/>
              <w:spacing w:line="300" w:lineRule="exact"/>
              <w:jc w:val="center"/>
              <w:rPr>
                <w:rFonts w:hint="eastAsia" w:ascii="仿宋_GB2312" w:hAnsi="仿宋" w:cs="仿宋"/>
                <w:sz w:val="24"/>
                <w:szCs w:val="24"/>
                <w:highlight w:val="none"/>
              </w:rPr>
            </w:pPr>
          </w:p>
        </w:tc>
        <w:tc>
          <w:tcPr>
            <w:tcW w:w="1279" w:type="dxa"/>
            <w:noWrap/>
          </w:tcPr>
          <w:p w14:paraId="15164E0B">
            <w:pPr>
              <w:adjustRightInd w:val="0"/>
              <w:snapToGrid w:val="0"/>
              <w:spacing w:line="300" w:lineRule="exact"/>
              <w:jc w:val="center"/>
              <w:rPr>
                <w:rFonts w:hint="eastAsia" w:ascii="仿宋_GB2312" w:hAnsi="仿宋" w:cs="仿宋"/>
                <w:sz w:val="24"/>
                <w:szCs w:val="24"/>
                <w:highlight w:val="none"/>
              </w:rPr>
            </w:pPr>
          </w:p>
        </w:tc>
        <w:tc>
          <w:tcPr>
            <w:tcW w:w="1314" w:type="dxa"/>
            <w:noWrap/>
          </w:tcPr>
          <w:p w14:paraId="14C2C6E1">
            <w:pPr>
              <w:adjustRightInd w:val="0"/>
              <w:snapToGrid w:val="0"/>
              <w:spacing w:line="300" w:lineRule="exact"/>
              <w:jc w:val="center"/>
              <w:rPr>
                <w:rFonts w:hint="eastAsia" w:ascii="仿宋_GB2312" w:hAnsi="仿宋" w:cs="仿宋"/>
                <w:sz w:val="24"/>
                <w:szCs w:val="24"/>
                <w:highlight w:val="none"/>
              </w:rPr>
            </w:pPr>
          </w:p>
        </w:tc>
      </w:tr>
      <w:tr w14:paraId="380C5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49" w:type="dxa"/>
            <w:noWrap/>
            <w:vAlign w:val="center"/>
          </w:tcPr>
          <w:p w14:paraId="5D36ACF1">
            <w:pPr>
              <w:adjustRightInd w:val="0"/>
              <w:snapToGrid w:val="0"/>
              <w:spacing w:line="300" w:lineRule="exact"/>
              <w:jc w:val="center"/>
              <w:rPr>
                <w:rFonts w:hint="eastAsia" w:ascii="仿宋_GB2312" w:hAnsi="仿宋" w:cs="仿宋"/>
                <w:sz w:val="24"/>
                <w:szCs w:val="24"/>
                <w:highlight w:val="none"/>
              </w:rPr>
            </w:pPr>
          </w:p>
        </w:tc>
        <w:tc>
          <w:tcPr>
            <w:tcW w:w="1684" w:type="dxa"/>
            <w:noWrap/>
            <w:vAlign w:val="center"/>
          </w:tcPr>
          <w:p w14:paraId="13A6EDB7">
            <w:pPr>
              <w:adjustRightInd w:val="0"/>
              <w:snapToGrid w:val="0"/>
              <w:spacing w:line="300" w:lineRule="exact"/>
              <w:jc w:val="center"/>
              <w:rPr>
                <w:rFonts w:hint="eastAsia" w:ascii="仿宋_GB2312" w:hAnsi="仿宋" w:cs="仿宋"/>
                <w:sz w:val="24"/>
                <w:szCs w:val="24"/>
                <w:highlight w:val="none"/>
              </w:rPr>
            </w:pPr>
          </w:p>
        </w:tc>
        <w:tc>
          <w:tcPr>
            <w:tcW w:w="1224" w:type="dxa"/>
            <w:noWrap/>
            <w:vAlign w:val="center"/>
          </w:tcPr>
          <w:p w14:paraId="301E9B50">
            <w:pPr>
              <w:adjustRightInd w:val="0"/>
              <w:snapToGrid w:val="0"/>
              <w:spacing w:line="300" w:lineRule="exact"/>
              <w:jc w:val="center"/>
              <w:rPr>
                <w:rFonts w:hint="eastAsia" w:ascii="仿宋_GB2312" w:hAnsi="仿宋" w:cs="仿宋"/>
                <w:sz w:val="24"/>
                <w:szCs w:val="24"/>
                <w:highlight w:val="none"/>
              </w:rPr>
            </w:pPr>
          </w:p>
        </w:tc>
        <w:tc>
          <w:tcPr>
            <w:tcW w:w="861" w:type="dxa"/>
            <w:noWrap/>
            <w:vAlign w:val="center"/>
          </w:tcPr>
          <w:p w14:paraId="41A0C3BF">
            <w:pPr>
              <w:adjustRightInd w:val="0"/>
              <w:snapToGrid w:val="0"/>
              <w:spacing w:line="300" w:lineRule="exact"/>
              <w:jc w:val="center"/>
              <w:rPr>
                <w:rFonts w:hint="eastAsia" w:ascii="仿宋_GB2312" w:hAnsi="仿宋" w:cs="仿宋"/>
                <w:sz w:val="24"/>
                <w:szCs w:val="24"/>
                <w:highlight w:val="none"/>
              </w:rPr>
            </w:pPr>
          </w:p>
        </w:tc>
        <w:tc>
          <w:tcPr>
            <w:tcW w:w="1644" w:type="dxa"/>
            <w:noWrap/>
            <w:vAlign w:val="center"/>
          </w:tcPr>
          <w:p w14:paraId="29D2C392">
            <w:pPr>
              <w:adjustRightInd w:val="0"/>
              <w:snapToGrid w:val="0"/>
              <w:spacing w:line="300" w:lineRule="exact"/>
              <w:jc w:val="center"/>
              <w:rPr>
                <w:rFonts w:hint="eastAsia" w:ascii="仿宋_GB2312" w:hAnsi="仿宋" w:cs="仿宋"/>
                <w:sz w:val="24"/>
                <w:szCs w:val="24"/>
                <w:highlight w:val="none"/>
              </w:rPr>
            </w:pPr>
          </w:p>
        </w:tc>
        <w:tc>
          <w:tcPr>
            <w:tcW w:w="1281" w:type="dxa"/>
            <w:noWrap/>
            <w:vAlign w:val="center"/>
          </w:tcPr>
          <w:p w14:paraId="3754F5C9">
            <w:pPr>
              <w:adjustRightInd w:val="0"/>
              <w:snapToGrid w:val="0"/>
              <w:spacing w:line="300" w:lineRule="exact"/>
              <w:jc w:val="center"/>
              <w:rPr>
                <w:rFonts w:hint="eastAsia" w:ascii="仿宋_GB2312" w:hAnsi="仿宋" w:cs="仿宋"/>
                <w:sz w:val="24"/>
                <w:szCs w:val="24"/>
                <w:highlight w:val="none"/>
              </w:rPr>
            </w:pPr>
          </w:p>
        </w:tc>
        <w:tc>
          <w:tcPr>
            <w:tcW w:w="1279" w:type="dxa"/>
            <w:noWrap/>
          </w:tcPr>
          <w:p w14:paraId="1D34A8C0">
            <w:pPr>
              <w:adjustRightInd w:val="0"/>
              <w:snapToGrid w:val="0"/>
              <w:spacing w:line="300" w:lineRule="exact"/>
              <w:jc w:val="center"/>
              <w:rPr>
                <w:rFonts w:hint="eastAsia" w:ascii="仿宋_GB2312" w:hAnsi="仿宋" w:cs="仿宋"/>
                <w:sz w:val="24"/>
                <w:szCs w:val="24"/>
                <w:highlight w:val="none"/>
              </w:rPr>
            </w:pPr>
          </w:p>
        </w:tc>
        <w:tc>
          <w:tcPr>
            <w:tcW w:w="1314" w:type="dxa"/>
            <w:noWrap/>
          </w:tcPr>
          <w:p w14:paraId="6DE270A7">
            <w:pPr>
              <w:adjustRightInd w:val="0"/>
              <w:snapToGrid w:val="0"/>
              <w:spacing w:line="300" w:lineRule="exact"/>
              <w:jc w:val="center"/>
              <w:rPr>
                <w:rFonts w:hint="eastAsia" w:ascii="仿宋_GB2312" w:hAnsi="仿宋" w:cs="仿宋"/>
                <w:sz w:val="24"/>
                <w:szCs w:val="24"/>
                <w:highlight w:val="none"/>
              </w:rPr>
            </w:pPr>
          </w:p>
        </w:tc>
      </w:tr>
      <w:tr w14:paraId="2EAF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49" w:type="dxa"/>
            <w:noWrap/>
            <w:vAlign w:val="center"/>
          </w:tcPr>
          <w:p w14:paraId="13CD2094">
            <w:pPr>
              <w:adjustRightInd w:val="0"/>
              <w:snapToGrid w:val="0"/>
              <w:spacing w:line="300" w:lineRule="exact"/>
              <w:jc w:val="center"/>
              <w:rPr>
                <w:rFonts w:hint="eastAsia" w:ascii="仿宋_GB2312" w:hAnsi="仿宋" w:cs="仿宋"/>
                <w:sz w:val="24"/>
                <w:szCs w:val="24"/>
                <w:highlight w:val="none"/>
              </w:rPr>
            </w:pPr>
          </w:p>
        </w:tc>
        <w:tc>
          <w:tcPr>
            <w:tcW w:w="1684" w:type="dxa"/>
            <w:noWrap/>
            <w:vAlign w:val="center"/>
          </w:tcPr>
          <w:p w14:paraId="47689800">
            <w:pPr>
              <w:adjustRightInd w:val="0"/>
              <w:snapToGrid w:val="0"/>
              <w:spacing w:line="300" w:lineRule="exact"/>
              <w:jc w:val="center"/>
              <w:rPr>
                <w:rFonts w:hint="eastAsia" w:ascii="仿宋_GB2312" w:hAnsi="仿宋" w:cs="仿宋"/>
                <w:sz w:val="24"/>
                <w:szCs w:val="24"/>
                <w:highlight w:val="none"/>
              </w:rPr>
            </w:pPr>
          </w:p>
        </w:tc>
        <w:tc>
          <w:tcPr>
            <w:tcW w:w="1224" w:type="dxa"/>
            <w:noWrap/>
            <w:vAlign w:val="center"/>
          </w:tcPr>
          <w:p w14:paraId="35D566FC">
            <w:pPr>
              <w:adjustRightInd w:val="0"/>
              <w:snapToGrid w:val="0"/>
              <w:spacing w:line="300" w:lineRule="exact"/>
              <w:jc w:val="center"/>
              <w:rPr>
                <w:rFonts w:hint="eastAsia" w:ascii="仿宋_GB2312" w:hAnsi="仿宋" w:cs="仿宋"/>
                <w:sz w:val="24"/>
                <w:szCs w:val="24"/>
                <w:highlight w:val="none"/>
              </w:rPr>
            </w:pPr>
          </w:p>
        </w:tc>
        <w:tc>
          <w:tcPr>
            <w:tcW w:w="861" w:type="dxa"/>
            <w:noWrap/>
            <w:vAlign w:val="center"/>
          </w:tcPr>
          <w:p w14:paraId="09DD13EE">
            <w:pPr>
              <w:adjustRightInd w:val="0"/>
              <w:snapToGrid w:val="0"/>
              <w:spacing w:line="300" w:lineRule="exact"/>
              <w:jc w:val="center"/>
              <w:rPr>
                <w:rFonts w:hint="eastAsia" w:ascii="仿宋_GB2312" w:hAnsi="仿宋" w:cs="仿宋"/>
                <w:sz w:val="24"/>
                <w:szCs w:val="24"/>
                <w:highlight w:val="none"/>
              </w:rPr>
            </w:pPr>
          </w:p>
        </w:tc>
        <w:tc>
          <w:tcPr>
            <w:tcW w:w="1644" w:type="dxa"/>
            <w:noWrap/>
            <w:vAlign w:val="center"/>
          </w:tcPr>
          <w:p w14:paraId="5E2122C9">
            <w:pPr>
              <w:adjustRightInd w:val="0"/>
              <w:snapToGrid w:val="0"/>
              <w:spacing w:line="300" w:lineRule="exact"/>
              <w:jc w:val="center"/>
              <w:rPr>
                <w:rFonts w:hint="eastAsia" w:ascii="仿宋_GB2312" w:hAnsi="仿宋" w:cs="仿宋"/>
                <w:sz w:val="24"/>
                <w:szCs w:val="24"/>
                <w:highlight w:val="none"/>
              </w:rPr>
            </w:pPr>
          </w:p>
        </w:tc>
        <w:tc>
          <w:tcPr>
            <w:tcW w:w="1281" w:type="dxa"/>
            <w:noWrap/>
            <w:vAlign w:val="center"/>
          </w:tcPr>
          <w:p w14:paraId="7CFD62EC">
            <w:pPr>
              <w:adjustRightInd w:val="0"/>
              <w:snapToGrid w:val="0"/>
              <w:spacing w:line="300" w:lineRule="exact"/>
              <w:jc w:val="center"/>
              <w:rPr>
                <w:rFonts w:hint="eastAsia" w:ascii="仿宋_GB2312" w:hAnsi="仿宋" w:cs="仿宋"/>
                <w:sz w:val="24"/>
                <w:szCs w:val="24"/>
                <w:highlight w:val="none"/>
              </w:rPr>
            </w:pPr>
          </w:p>
        </w:tc>
        <w:tc>
          <w:tcPr>
            <w:tcW w:w="1279" w:type="dxa"/>
            <w:noWrap/>
          </w:tcPr>
          <w:p w14:paraId="7B3C3F9C">
            <w:pPr>
              <w:adjustRightInd w:val="0"/>
              <w:snapToGrid w:val="0"/>
              <w:spacing w:line="300" w:lineRule="exact"/>
              <w:jc w:val="center"/>
              <w:rPr>
                <w:rFonts w:hint="eastAsia" w:ascii="仿宋_GB2312" w:hAnsi="仿宋" w:cs="仿宋"/>
                <w:sz w:val="24"/>
                <w:szCs w:val="24"/>
                <w:highlight w:val="none"/>
              </w:rPr>
            </w:pPr>
          </w:p>
        </w:tc>
        <w:tc>
          <w:tcPr>
            <w:tcW w:w="1314" w:type="dxa"/>
            <w:noWrap/>
          </w:tcPr>
          <w:p w14:paraId="20D5AF9F">
            <w:pPr>
              <w:adjustRightInd w:val="0"/>
              <w:snapToGrid w:val="0"/>
              <w:spacing w:line="300" w:lineRule="exact"/>
              <w:jc w:val="center"/>
              <w:rPr>
                <w:rFonts w:hint="eastAsia" w:ascii="仿宋_GB2312" w:hAnsi="仿宋" w:cs="仿宋"/>
                <w:sz w:val="24"/>
                <w:szCs w:val="24"/>
                <w:highlight w:val="none"/>
              </w:rPr>
            </w:pPr>
          </w:p>
        </w:tc>
      </w:tr>
      <w:tr w14:paraId="5F87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49" w:type="dxa"/>
            <w:noWrap/>
            <w:vAlign w:val="center"/>
          </w:tcPr>
          <w:p w14:paraId="4ED0A128">
            <w:pPr>
              <w:adjustRightInd w:val="0"/>
              <w:snapToGrid w:val="0"/>
              <w:spacing w:line="300" w:lineRule="exact"/>
              <w:jc w:val="center"/>
              <w:rPr>
                <w:rFonts w:hint="eastAsia" w:ascii="仿宋_GB2312" w:hAnsi="仿宋" w:cs="仿宋"/>
                <w:sz w:val="24"/>
                <w:szCs w:val="24"/>
                <w:highlight w:val="none"/>
              </w:rPr>
            </w:pPr>
            <w:r>
              <w:rPr>
                <w:rFonts w:hint="eastAsia" w:ascii="仿宋_GB2312" w:hAnsi="仿宋" w:cs="仿宋"/>
                <w:sz w:val="24"/>
                <w:szCs w:val="24"/>
                <w:highlight w:val="none"/>
              </w:rPr>
              <w:t>PS...</w:t>
            </w:r>
          </w:p>
        </w:tc>
        <w:tc>
          <w:tcPr>
            <w:tcW w:w="1684" w:type="dxa"/>
            <w:noWrap/>
            <w:vAlign w:val="center"/>
          </w:tcPr>
          <w:p w14:paraId="3A220E65">
            <w:pPr>
              <w:adjustRightInd w:val="0"/>
              <w:snapToGrid w:val="0"/>
              <w:spacing w:line="300" w:lineRule="exact"/>
              <w:jc w:val="center"/>
              <w:rPr>
                <w:rFonts w:hint="eastAsia" w:ascii="仿宋_GB2312" w:hAnsi="仿宋" w:cs="仿宋"/>
                <w:sz w:val="24"/>
                <w:szCs w:val="24"/>
                <w:highlight w:val="none"/>
              </w:rPr>
            </w:pPr>
          </w:p>
        </w:tc>
        <w:tc>
          <w:tcPr>
            <w:tcW w:w="1224" w:type="dxa"/>
            <w:noWrap/>
            <w:vAlign w:val="center"/>
          </w:tcPr>
          <w:p w14:paraId="018DE004">
            <w:pPr>
              <w:adjustRightInd w:val="0"/>
              <w:snapToGrid w:val="0"/>
              <w:spacing w:line="300" w:lineRule="exact"/>
              <w:jc w:val="center"/>
              <w:rPr>
                <w:rFonts w:hint="eastAsia" w:ascii="仿宋_GB2312" w:hAnsi="仿宋" w:cs="仿宋"/>
                <w:sz w:val="24"/>
                <w:szCs w:val="24"/>
                <w:highlight w:val="none"/>
              </w:rPr>
            </w:pPr>
          </w:p>
        </w:tc>
        <w:tc>
          <w:tcPr>
            <w:tcW w:w="861" w:type="dxa"/>
            <w:noWrap/>
            <w:vAlign w:val="center"/>
          </w:tcPr>
          <w:p w14:paraId="700A65EC">
            <w:pPr>
              <w:adjustRightInd w:val="0"/>
              <w:snapToGrid w:val="0"/>
              <w:spacing w:line="300" w:lineRule="exact"/>
              <w:jc w:val="center"/>
              <w:rPr>
                <w:rFonts w:hint="eastAsia" w:ascii="仿宋_GB2312" w:hAnsi="仿宋" w:cs="仿宋"/>
                <w:sz w:val="24"/>
                <w:szCs w:val="24"/>
                <w:highlight w:val="none"/>
              </w:rPr>
            </w:pPr>
          </w:p>
        </w:tc>
        <w:tc>
          <w:tcPr>
            <w:tcW w:w="1644" w:type="dxa"/>
            <w:noWrap/>
            <w:vAlign w:val="center"/>
          </w:tcPr>
          <w:p w14:paraId="21F79D33">
            <w:pPr>
              <w:adjustRightInd w:val="0"/>
              <w:snapToGrid w:val="0"/>
              <w:spacing w:line="300" w:lineRule="exact"/>
              <w:jc w:val="center"/>
              <w:rPr>
                <w:rFonts w:hint="eastAsia" w:ascii="仿宋_GB2312" w:hAnsi="仿宋" w:cs="仿宋"/>
                <w:sz w:val="24"/>
                <w:szCs w:val="24"/>
                <w:highlight w:val="none"/>
              </w:rPr>
            </w:pPr>
          </w:p>
        </w:tc>
        <w:tc>
          <w:tcPr>
            <w:tcW w:w="1281" w:type="dxa"/>
            <w:noWrap/>
            <w:vAlign w:val="center"/>
          </w:tcPr>
          <w:p w14:paraId="1BD0C935">
            <w:pPr>
              <w:adjustRightInd w:val="0"/>
              <w:snapToGrid w:val="0"/>
              <w:spacing w:line="300" w:lineRule="exact"/>
              <w:jc w:val="center"/>
              <w:rPr>
                <w:rFonts w:hint="eastAsia" w:ascii="仿宋_GB2312" w:hAnsi="仿宋" w:cs="仿宋"/>
                <w:sz w:val="24"/>
                <w:szCs w:val="24"/>
                <w:highlight w:val="none"/>
              </w:rPr>
            </w:pPr>
          </w:p>
        </w:tc>
        <w:tc>
          <w:tcPr>
            <w:tcW w:w="1279" w:type="dxa"/>
            <w:noWrap/>
          </w:tcPr>
          <w:p w14:paraId="4B7927E8">
            <w:pPr>
              <w:adjustRightInd w:val="0"/>
              <w:snapToGrid w:val="0"/>
              <w:spacing w:line="300" w:lineRule="exact"/>
              <w:jc w:val="center"/>
              <w:rPr>
                <w:rFonts w:hint="eastAsia" w:ascii="仿宋_GB2312" w:hAnsi="仿宋" w:cs="仿宋"/>
                <w:sz w:val="24"/>
                <w:szCs w:val="24"/>
                <w:highlight w:val="none"/>
              </w:rPr>
            </w:pPr>
          </w:p>
        </w:tc>
        <w:tc>
          <w:tcPr>
            <w:tcW w:w="1314" w:type="dxa"/>
            <w:noWrap/>
          </w:tcPr>
          <w:p w14:paraId="4013DA29">
            <w:pPr>
              <w:adjustRightInd w:val="0"/>
              <w:snapToGrid w:val="0"/>
              <w:spacing w:line="300" w:lineRule="exact"/>
              <w:jc w:val="center"/>
              <w:rPr>
                <w:rFonts w:hint="eastAsia" w:ascii="仿宋_GB2312" w:hAnsi="仿宋" w:cs="仿宋"/>
                <w:sz w:val="24"/>
                <w:szCs w:val="24"/>
                <w:highlight w:val="none"/>
              </w:rPr>
            </w:pPr>
          </w:p>
        </w:tc>
      </w:tr>
    </w:tbl>
    <w:p w14:paraId="48EF387C">
      <w:pPr>
        <w:adjustRightInd w:val="0"/>
        <w:snapToGrid w:val="0"/>
        <w:spacing w:line="640" w:lineRule="exact"/>
        <w:ind w:firstLine="643" w:firstLineChars="200"/>
        <w:rPr>
          <w:rFonts w:ascii="仿宋_GB2312" w:hAnsi="仿宋_GB2312" w:cs="仿宋_GB2312"/>
          <w:b/>
          <w:bCs/>
          <w:highlight w:val="none"/>
        </w:rPr>
      </w:pPr>
      <w:r>
        <w:rPr>
          <w:rFonts w:hint="eastAsia" w:ascii="仿宋_GB2312" w:hAnsi="仿宋_GB2312" w:cs="仿宋_GB2312"/>
          <w:b/>
          <w:bCs/>
          <w:highlight w:val="none"/>
        </w:rPr>
        <w:t>注意事项：</w:t>
      </w:r>
    </w:p>
    <w:p w14:paraId="731EA67B">
      <w:pPr>
        <w:adjustRightInd w:val="0"/>
        <w:snapToGrid w:val="0"/>
        <w:spacing w:line="640" w:lineRule="exact"/>
        <w:ind w:firstLine="640" w:firstLineChars="200"/>
        <w:rPr>
          <w:rFonts w:ascii="仿宋_GB2312" w:hAnsi="仿宋_GB2312" w:cs="仿宋_GB2312"/>
          <w:highlight w:val="none"/>
        </w:rPr>
      </w:pPr>
      <w:r>
        <w:rPr>
          <w:rFonts w:hint="eastAsia" w:ascii="仿宋_GB2312" w:hAnsi="仿宋_GB2312" w:cs="仿宋_GB2312"/>
          <w:highlight w:val="none"/>
        </w:rPr>
        <w:t>1.高新技术产品（服务）收入归集应该真实合理、数据详实，应充分论证在每个项目中所获得的技术服务收入与所提供知识产权的相关性。</w:t>
      </w:r>
    </w:p>
    <w:p w14:paraId="75967691">
      <w:pPr>
        <w:adjustRightInd w:val="0"/>
        <w:snapToGrid w:val="0"/>
        <w:spacing w:line="640" w:lineRule="exact"/>
        <w:ind w:firstLine="640" w:firstLineChars="200"/>
        <w:rPr>
          <w:rFonts w:ascii="仿宋_GB2312" w:hAnsi="仿宋_GB2312" w:cs="仿宋_GB2312"/>
          <w:highlight w:val="none"/>
        </w:rPr>
      </w:pPr>
      <w:r>
        <w:rPr>
          <w:rFonts w:hint="eastAsia" w:ascii="仿宋_GB2312" w:hAnsi="仿宋_GB2312" w:cs="仿宋_GB2312"/>
          <w:highlight w:val="none"/>
        </w:rPr>
        <w:t>2.提供的实际经营产品（服务）收入名称、数据等信息应详实，与凭证、单据、合同一致。</w:t>
      </w:r>
    </w:p>
    <w:p w14:paraId="52F377E0">
      <w:pPr>
        <w:adjustRightInd w:val="0"/>
        <w:snapToGrid w:val="0"/>
        <w:spacing w:line="640" w:lineRule="exact"/>
        <w:ind w:firstLine="640" w:firstLineChars="200"/>
        <w:rPr>
          <w:rFonts w:ascii="仿宋_GB2312" w:hAnsi="仿宋_GB2312" w:cs="仿宋_GB2312"/>
          <w:highlight w:val="none"/>
        </w:rPr>
      </w:pPr>
      <w:r>
        <w:rPr>
          <w:rFonts w:hint="eastAsia" w:ascii="仿宋_GB2312" w:hAnsi="仿宋_GB2312" w:cs="仿宋_GB2312"/>
          <w:highlight w:val="none"/>
        </w:rPr>
        <w:t>3.应提供占实际经营产品（服务）合同和票据金额一定比例的证明材料，充分支撑所归集的高新技术产品（服务）收入。</w:t>
      </w:r>
    </w:p>
    <w:p w14:paraId="33856A50">
      <w:pPr>
        <w:widowControl/>
        <w:jc w:val="left"/>
        <w:rPr>
          <w:rFonts w:ascii="仿宋_GB2312" w:hAnsi="仿宋_GB2312" w:cs="仿宋_GB2312"/>
          <w:highlight w:val="none"/>
        </w:rPr>
      </w:pPr>
      <w:r>
        <w:rPr>
          <w:rFonts w:ascii="仿宋_GB2312" w:hAnsi="仿宋_GB2312" w:cs="仿宋_GB2312"/>
          <w:highlight w:val="none"/>
        </w:rPr>
        <w:br w:type="page"/>
      </w:r>
    </w:p>
    <w:p w14:paraId="03CABFDA">
      <w:pPr>
        <w:adjustRightInd w:val="0"/>
        <w:snapToGrid w:val="0"/>
        <w:spacing w:line="600" w:lineRule="exact"/>
        <w:rPr>
          <w:rFonts w:hint="eastAsia" w:ascii="黑体" w:hAnsi="黑体" w:eastAsia="黑体" w:cs="黑体"/>
          <w:highlight w:val="none"/>
        </w:rPr>
      </w:pPr>
      <w:r>
        <w:rPr>
          <w:rFonts w:hint="eastAsia" w:ascii="黑体" w:hAnsi="黑体" w:eastAsia="黑体" w:cs="黑体"/>
          <w:highlight w:val="none"/>
        </w:rPr>
        <w:t>附件5</w:t>
      </w:r>
    </w:p>
    <w:p w14:paraId="17157097">
      <w:pPr>
        <w:adjustRightInd w:val="0"/>
        <w:snapToGrid w:val="0"/>
        <w:spacing w:line="600" w:lineRule="exact"/>
        <w:rPr>
          <w:rFonts w:hint="eastAsia" w:ascii="仿宋_GB2312" w:hAnsi="Times New Roman" w:cs="Times New Roman"/>
          <w:highlight w:val="none"/>
        </w:rPr>
      </w:pPr>
    </w:p>
    <w:p w14:paraId="2558B630">
      <w:pPr>
        <w:adjustRightInd w:val="0"/>
        <w:snapToGrid w:val="0"/>
        <w:spacing w:line="600" w:lineRule="exact"/>
        <w:jc w:val="center"/>
        <w:rPr>
          <w:rFonts w:hint="eastAsia" w:ascii="方正小标宋_GBK" w:hAnsi="黑体" w:eastAsia="方正小标宋_GBK" w:cs="黑体"/>
          <w:sz w:val="44"/>
          <w:szCs w:val="44"/>
          <w:highlight w:val="none"/>
        </w:rPr>
      </w:pPr>
      <w:r>
        <w:rPr>
          <w:rFonts w:hint="eastAsia" w:ascii="方正小标宋简体" w:hAnsi="方正小标宋简体" w:eastAsia="方正小标宋简体" w:cs="方正小标宋简体"/>
          <w:sz w:val="44"/>
          <w:szCs w:val="44"/>
          <w:highlight w:val="none"/>
        </w:rPr>
        <w:t>近三个会计年度财务会计报告</w:t>
      </w:r>
    </w:p>
    <w:p w14:paraId="18B19502">
      <w:pPr>
        <w:adjustRightInd w:val="0"/>
        <w:snapToGrid w:val="0"/>
        <w:spacing w:line="600" w:lineRule="exact"/>
        <w:rPr>
          <w:rFonts w:hint="eastAsia" w:ascii="仿宋_GB2312" w:hAnsi="Times New Roman" w:cs="Times New Roman"/>
          <w:highlight w:val="none"/>
        </w:rPr>
      </w:pPr>
    </w:p>
    <w:p w14:paraId="49DB04F9">
      <w:pPr>
        <w:adjustRightInd w:val="0"/>
        <w:snapToGrid w:val="0"/>
        <w:spacing w:line="600" w:lineRule="exact"/>
        <w:ind w:firstLine="643" w:firstLineChars="200"/>
        <w:rPr>
          <w:rFonts w:hint="eastAsia" w:ascii="仿宋_GB2312" w:hAnsi="仿宋_GB2312" w:cs="仿宋_GB2312"/>
          <w:highlight w:val="none"/>
        </w:rPr>
      </w:pPr>
      <w:r>
        <w:rPr>
          <w:rFonts w:hint="eastAsia" w:ascii="仿宋_GB2312" w:hAnsi="仿宋_GB2312" w:cs="仿宋_GB2312"/>
          <w:b/>
          <w:bCs/>
          <w:highlight w:val="none"/>
        </w:rPr>
        <w:t>说明：</w:t>
      </w:r>
      <w:r>
        <w:rPr>
          <w:rFonts w:hint="eastAsia" w:ascii="仿宋_GB2312" w:hAnsi="仿宋_GB2312" w:cs="仿宋_GB2312"/>
          <w:highlight w:val="none"/>
        </w:rPr>
        <w:t>提供经具有资质的中介机构鉴证的企业近三个会计年度的财务会计报告（实际年限不足三年的按实际经营年限），包括会计报表、会计报表附注；报告须由中介机构加盖骑缝章或每页盖章。</w:t>
      </w:r>
    </w:p>
    <w:p w14:paraId="1F7DECC9">
      <w:pPr>
        <w:adjustRightInd w:val="0"/>
        <w:snapToGrid w:val="0"/>
        <w:spacing w:line="600" w:lineRule="exact"/>
        <w:ind w:firstLine="643" w:firstLineChars="200"/>
        <w:rPr>
          <w:rFonts w:hint="eastAsia" w:ascii="仿宋_GB2312" w:hAnsi="仿宋_GB2312" w:cs="仿宋_GB2312"/>
          <w:b/>
          <w:bCs/>
          <w:highlight w:val="none"/>
        </w:rPr>
      </w:pPr>
      <w:r>
        <w:rPr>
          <w:rFonts w:hint="eastAsia" w:ascii="仿宋_GB2312" w:hAnsi="仿宋_GB2312" w:cs="仿宋_GB2312"/>
          <w:b/>
          <w:bCs/>
          <w:highlight w:val="none"/>
        </w:rPr>
        <w:t>注意事项：</w:t>
      </w:r>
    </w:p>
    <w:p w14:paraId="47732C3E">
      <w:pPr>
        <w:adjustRightInd w:val="0"/>
        <w:snapToGrid w:val="0"/>
        <w:spacing w:line="600" w:lineRule="exact"/>
        <w:ind w:firstLine="640" w:firstLineChars="200"/>
        <w:rPr>
          <w:rFonts w:hint="eastAsia" w:ascii="仿宋_GB2312" w:hAnsi="仿宋_GB2312" w:cs="仿宋_GB2312"/>
          <w:highlight w:val="none"/>
        </w:rPr>
      </w:pPr>
      <w:r>
        <w:rPr>
          <w:rFonts w:hint="eastAsia" w:ascii="仿宋_GB2312" w:hAnsi="仿宋_GB2312" w:cs="仿宋_GB2312"/>
          <w:highlight w:val="none"/>
        </w:rPr>
        <w:t>1.财务会计报告应规范、完整，不得缺少资产负债表、利润表、现金流量表、报表附注等必要内容。</w:t>
      </w:r>
    </w:p>
    <w:p w14:paraId="2F528BD9">
      <w:pPr>
        <w:adjustRightInd w:val="0"/>
        <w:snapToGrid w:val="0"/>
        <w:spacing w:line="600" w:lineRule="exact"/>
        <w:ind w:firstLine="640" w:firstLineChars="200"/>
        <w:rPr>
          <w:rFonts w:hint="eastAsia" w:ascii="仿宋_GB2312" w:hAnsi="仿宋_GB2312" w:cs="仿宋_GB2312"/>
          <w:highlight w:val="none"/>
        </w:rPr>
      </w:pPr>
      <w:r>
        <w:rPr>
          <w:rFonts w:hint="eastAsia" w:ascii="仿宋_GB2312" w:hAnsi="仿宋_GB2312" w:cs="仿宋_GB2312"/>
          <w:highlight w:val="none"/>
        </w:rPr>
        <w:t>2.财务会计报告须提供事务所营业执照、执业证书和注册会计师的执业证书复印件并加盖事务所公章。</w:t>
      </w:r>
    </w:p>
    <w:p w14:paraId="5DE0B914">
      <w:pPr>
        <w:adjustRightInd w:val="0"/>
        <w:snapToGrid w:val="0"/>
        <w:spacing w:line="600" w:lineRule="exact"/>
        <w:ind w:firstLine="640" w:firstLineChars="200"/>
        <w:rPr>
          <w:rFonts w:hint="eastAsia" w:ascii="仿宋_GB2312" w:hAnsi="仿宋_GB2312" w:cs="仿宋_GB2312"/>
          <w:highlight w:val="none"/>
        </w:rPr>
      </w:pPr>
      <w:r>
        <w:rPr>
          <w:rFonts w:hint="eastAsia" w:ascii="仿宋_GB2312" w:hAnsi="仿宋_GB2312" w:cs="仿宋_GB2312"/>
          <w:highlight w:val="none"/>
        </w:rPr>
        <w:t>3.企业所提供的财务报表不应是含下属法人企业的合并报表。</w:t>
      </w:r>
    </w:p>
    <w:p w14:paraId="079C24BD">
      <w:pPr>
        <w:widowControl/>
        <w:jc w:val="left"/>
        <w:rPr>
          <w:rFonts w:ascii="仿宋_GB2312" w:hAnsi="仿宋_GB2312" w:cs="仿宋_GB2312"/>
          <w:highlight w:val="none"/>
        </w:rPr>
      </w:pPr>
      <w:r>
        <w:rPr>
          <w:rFonts w:ascii="仿宋_GB2312" w:hAnsi="仿宋_GB2312" w:cs="仿宋_GB2312"/>
          <w:highlight w:val="none"/>
        </w:rPr>
        <w:br w:type="page"/>
      </w:r>
    </w:p>
    <w:p w14:paraId="00B75545">
      <w:pPr>
        <w:adjustRightInd w:val="0"/>
        <w:snapToGrid w:val="0"/>
        <w:spacing w:line="600" w:lineRule="exact"/>
        <w:rPr>
          <w:rFonts w:hint="eastAsia" w:ascii="黑体" w:hAnsi="黑体" w:eastAsia="黑体" w:cs="黑体"/>
          <w:highlight w:val="none"/>
        </w:rPr>
      </w:pPr>
      <w:r>
        <w:rPr>
          <w:rFonts w:hint="eastAsia" w:ascii="黑体" w:hAnsi="黑体" w:eastAsia="黑体" w:cs="黑体"/>
          <w:highlight w:val="none"/>
        </w:rPr>
        <w:t>附件6</w:t>
      </w:r>
    </w:p>
    <w:p w14:paraId="6E9F7431">
      <w:pPr>
        <w:adjustRightInd w:val="0"/>
        <w:snapToGrid w:val="0"/>
        <w:spacing w:line="600" w:lineRule="exact"/>
        <w:rPr>
          <w:rFonts w:hint="eastAsia" w:ascii="仿宋_GB2312" w:hAnsi="Times New Roman" w:cs="Times New Roman"/>
          <w:highlight w:val="none"/>
        </w:rPr>
      </w:pPr>
    </w:p>
    <w:p w14:paraId="1285B65D">
      <w:pPr>
        <w:adjustRightInd w:val="0"/>
        <w:snapToGrid w:val="0"/>
        <w:spacing w:line="600" w:lineRule="exact"/>
        <w:jc w:val="center"/>
        <w:rPr>
          <w:rFonts w:hint="eastAsia" w:ascii="方正小标宋_GBK" w:hAnsi="黑体" w:eastAsia="方正小标宋_GBK" w:cs="黑体"/>
          <w:sz w:val="44"/>
          <w:szCs w:val="44"/>
          <w:highlight w:val="none"/>
        </w:rPr>
      </w:pPr>
      <w:r>
        <w:rPr>
          <w:rFonts w:hint="eastAsia" w:ascii="方正小标宋简体" w:hAnsi="方正小标宋简体" w:eastAsia="方正小标宋简体" w:cs="方正小标宋简体"/>
          <w:sz w:val="44"/>
          <w:szCs w:val="44"/>
          <w:highlight w:val="none"/>
        </w:rPr>
        <w:t>近三个会计年度企业所得税年度纳税申报表</w:t>
      </w:r>
    </w:p>
    <w:p w14:paraId="403C7FD0">
      <w:pPr>
        <w:adjustRightInd w:val="0"/>
        <w:snapToGrid w:val="0"/>
        <w:spacing w:line="600" w:lineRule="exact"/>
        <w:rPr>
          <w:rFonts w:hint="eastAsia" w:ascii="仿宋_GB2312" w:hAnsi="仿宋" w:cs="仿宋"/>
          <w:sz w:val="30"/>
          <w:szCs w:val="30"/>
          <w:highlight w:val="none"/>
        </w:rPr>
      </w:pPr>
    </w:p>
    <w:p w14:paraId="6380A3E2">
      <w:pPr>
        <w:adjustRightInd w:val="0"/>
        <w:snapToGrid w:val="0"/>
        <w:spacing w:line="600" w:lineRule="exact"/>
        <w:ind w:firstLine="643" w:firstLineChars="200"/>
        <w:rPr>
          <w:rFonts w:hint="eastAsia" w:ascii="仿宋_GB2312" w:hAnsi="仿宋_GB2312" w:cs="仿宋_GB2312"/>
          <w:highlight w:val="none"/>
        </w:rPr>
      </w:pPr>
      <w:r>
        <w:rPr>
          <w:rFonts w:hint="eastAsia" w:ascii="仿宋_GB2312" w:hAnsi="仿宋_GB2312" w:cs="仿宋_GB2312"/>
          <w:b/>
          <w:bCs/>
          <w:highlight w:val="none"/>
        </w:rPr>
        <w:t>说明：</w:t>
      </w:r>
      <w:r>
        <w:rPr>
          <w:rFonts w:hint="eastAsia" w:ascii="仿宋_GB2312" w:hAnsi="仿宋_GB2312" w:cs="仿宋_GB2312"/>
          <w:highlight w:val="none"/>
        </w:rPr>
        <w:t>提供近三个会计年度企业所得税年度纳税申报表，包括申报基础信息表、主表及应填报的所有附表。</w:t>
      </w:r>
    </w:p>
    <w:p w14:paraId="42A238D1">
      <w:pPr>
        <w:adjustRightInd w:val="0"/>
        <w:snapToGrid w:val="0"/>
        <w:spacing w:line="600" w:lineRule="exact"/>
        <w:ind w:firstLine="643" w:firstLineChars="200"/>
        <w:rPr>
          <w:rFonts w:hint="eastAsia" w:ascii="仿宋_GB2312" w:hAnsi="仿宋_GB2312" w:cs="仿宋_GB2312"/>
          <w:b/>
          <w:bCs/>
          <w:highlight w:val="none"/>
        </w:rPr>
      </w:pPr>
      <w:r>
        <w:rPr>
          <w:rFonts w:hint="eastAsia" w:ascii="仿宋_GB2312" w:hAnsi="仿宋_GB2312" w:cs="仿宋_GB2312"/>
          <w:b/>
          <w:bCs/>
          <w:highlight w:val="none"/>
        </w:rPr>
        <w:t>注意事项：</w:t>
      </w:r>
    </w:p>
    <w:p w14:paraId="05A6B9CA">
      <w:pPr>
        <w:adjustRightInd w:val="0"/>
        <w:snapToGrid w:val="0"/>
        <w:spacing w:line="600" w:lineRule="exact"/>
        <w:ind w:firstLine="640" w:firstLineChars="200"/>
        <w:rPr>
          <w:rFonts w:hint="eastAsia" w:ascii="仿宋_GB2312" w:hAnsi="仿宋_GB2312" w:cs="仿宋_GB2312"/>
          <w:highlight w:val="none"/>
        </w:rPr>
      </w:pPr>
      <w:r>
        <w:rPr>
          <w:rFonts w:hint="eastAsia" w:ascii="仿宋_GB2312" w:hAnsi="仿宋_GB2312" w:cs="仿宋_GB2312"/>
          <w:highlight w:val="none"/>
        </w:rPr>
        <w:t>1.企业需提供通过税收征管信息系统打印的202</w:t>
      </w:r>
      <w:r>
        <w:rPr>
          <w:rFonts w:hint="eastAsia" w:ascii="仿宋_GB2312" w:hAnsi="仿宋_GB2312" w:cs="仿宋_GB2312"/>
          <w:highlight w:val="none"/>
          <w:lang w:val="en-US" w:eastAsia="zh-CN"/>
        </w:rPr>
        <w:t>3</w:t>
      </w:r>
      <w:r>
        <w:rPr>
          <w:rFonts w:hint="eastAsia" w:ascii="仿宋_GB2312" w:hAnsi="仿宋_GB2312" w:cs="仿宋_GB2312"/>
          <w:highlight w:val="none"/>
        </w:rPr>
        <w:t>-202</w:t>
      </w:r>
      <w:r>
        <w:rPr>
          <w:rFonts w:hint="eastAsia" w:ascii="仿宋_GB2312" w:hAnsi="仿宋_GB2312" w:cs="仿宋_GB2312"/>
          <w:highlight w:val="none"/>
          <w:lang w:val="en-US" w:eastAsia="zh-CN"/>
        </w:rPr>
        <w:t>5</w:t>
      </w:r>
      <w:r>
        <w:rPr>
          <w:rFonts w:hint="eastAsia" w:ascii="仿宋_GB2312" w:hAnsi="仿宋_GB2312" w:cs="仿宋_GB2312"/>
          <w:highlight w:val="none"/>
        </w:rPr>
        <w:t>年企业所得税年度纳税申报主表及附表（实际年限不足</w:t>
      </w:r>
      <w:r>
        <w:rPr>
          <w:rFonts w:hint="eastAsia" w:ascii="仿宋_GB2312" w:hAnsi="仿宋_GB2312" w:cs="仿宋_GB2312"/>
          <w:highlight w:val="none"/>
          <w:lang w:val="en-US" w:eastAsia="zh-CN"/>
        </w:rPr>
        <w:t>三</w:t>
      </w:r>
      <w:r>
        <w:rPr>
          <w:rFonts w:hint="eastAsia" w:ascii="仿宋_GB2312" w:hAnsi="仿宋_GB2312" w:cs="仿宋_GB2312"/>
          <w:highlight w:val="none"/>
        </w:rPr>
        <w:t>年的按实际经营年限）。</w:t>
      </w:r>
    </w:p>
    <w:p w14:paraId="6FF51E75">
      <w:pPr>
        <w:adjustRightInd w:val="0"/>
        <w:snapToGrid w:val="0"/>
        <w:spacing w:line="600" w:lineRule="exact"/>
        <w:ind w:firstLine="640" w:firstLineChars="200"/>
        <w:rPr>
          <w:rFonts w:hint="eastAsia" w:ascii="仿宋_GB2312" w:hAnsi="仿宋_GB2312" w:cs="仿宋_GB2312"/>
          <w:highlight w:val="none"/>
        </w:rPr>
      </w:pPr>
      <w:r>
        <w:rPr>
          <w:rFonts w:hint="eastAsia" w:ascii="仿宋_GB2312" w:hAnsi="仿宋_GB2312" w:cs="仿宋_GB2312"/>
          <w:highlight w:val="none"/>
        </w:rPr>
        <w:t>2.企业所得税纳税申报表应完整，不得缺少企业所得税年度纳税申报基础信息表（A000000）、企业所得税年度纳税申报主表（A100000）、一般企业收入明细表（A101010）（小型微利企业除外）、期间费用明细表（A104000）（小型微利企业除外）、高新技术企业优惠情况及明细表（A107041、再认定企业需提供）、研发费用加计扣除优惠明细表（A107012）等必要附表。</w:t>
      </w:r>
    </w:p>
    <w:p w14:paraId="1A29179A">
      <w:pPr>
        <w:widowControl/>
        <w:jc w:val="left"/>
        <w:rPr>
          <w:rFonts w:ascii="仿宋_GB2312" w:hAnsi="仿宋_GB2312" w:cs="仿宋_GB2312"/>
          <w:highlight w:val="none"/>
        </w:rPr>
      </w:pPr>
      <w:r>
        <w:rPr>
          <w:rFonts w:ascii="仿宋_GB2312" w:hAnsi="仿宋_GB2312" w:cs="仿宋_GB2312"/>
          <w:highlight w:val="none"/>
        </w:rPr>
        <w:br w:type="page"/>
      </w:r>
    </w:p>
    <w:p w14:paraId="6A12FB41">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黑体" w:hAnsi="黑体" w:eastAsia="黑体" w:cs="黑体"/>
          <w:highlight w:val="none"/>
        </w:rPr>
      </w:pPr>
      <w:r>
        <w:rPr>
          <w:rFonts w:hint="eastAsia" w:ascii="黑体" w:hAnsi="黑体" w:eastAsia="黑体" w:cs="黑体"/>
          <w:highlight w:val="none"/>
        </w:rPr>
        <w:t>附件7</w:t>
      </w:r>
    </w:p>
    <w:p w14:paraId="0577EFCA">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_GB2312" w:hAnsi="Times New Roman" w:cs="Times New Roman"/>
          <w:sz w:val="30"/>
          <w:szCs w:val="30"/>
          <w:highlight w:val="none"/>
        </w:rPr>
      </w:pPr>
    </w:p>
    <w:p w14:paraId="108F32A9">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黑体" w:eastAsia="方正小标宋_GBK" w:cs="黑体"/>
          <w:sz w:val="44"/>
          <w:szCs w:val="44"/>
          <w:highlight w:val="none"/>
        </w:rPr>
      </w:pPr>
      <w:r>
        <w:rPr>
          <w:rFonts w:hint="eastAsia" w:ascii="方正小标宋简体" w:hAnsi="方正小标宋简体" w:eastAsia="方正小标宋简体" w:cs="方正小标宋简体"/>
          <w:sz w:val="44"/>
          <w:szCs w:val="44"/>
          <w:highlight w:val="none"/>
        </w:rPr>
        <w:t>知识产权证明材料</w:t>
      </w:r>
    </w:p>
    <w:p w14:paraId="47B70152">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_GB2312" w:hAnsi="Times New Roman" w:cs="Times New Roman"/>
          <w:sz w:val="30"/>
          <w:szCs w:val="30"/>
          <w:highlight w:val="none"/>
        </w:rPr>
      </w:pPr>
    </w:p>
    <w:p w14:paraId="615C842D">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cs="仿宋_GB2312"/>
          <w:highlight w:val="none"/>
        </w:rPr>
      </w:pPr>
      <w:r>
        <w:rPr>
          <w:rFonts w:hint="eastAsia" w:ascii="仿宋_GB2312" w:hAnsi="仿宋_GB2312" w:cs="仿宋_GB2312"/>
          <w:b/>
          <w:bCs/>
          <w:highlight w:val="none"/>
        </w:rPr>
        <w:t>说明：</w:t>
      </w:r>
      <w:r>
        <w:rPr>
          <w:rFonts w:hint="eastAsia" w:ascii="仿宋_GB2312" w:hAnsi="仿宋_GB2312" w:cs="仿宋_GB2312"/>
          <w:highlight w:val="none"/>
        </w:rPr>
        <w:t>提供符合《工作指引》要求的电子版授权知识产权证书及最近一次缴费证明复印件，或授权通知书及缴费收据复印件。（专利缴费证明也可提供国家知识产权局官网专利年费缴纳证明截图）</w:t>
      </w:r>
    </w:p>
    <w:p w14:paraId="4A92E48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cs="仿宋_GB2312"/>
          <w:highlight w:val="none"/>
        </w:rPr>
      </w:pPr>
      <w:r>
        <w:rPr>
          <w:rFonts w:hint="eastAsia" w:ascii="仿宋_GB2312" w:hAnsi="仿宋_GB2312" w:cs="仿宋_GB2312"/>
          <w:highlight w:val="none"/>
        </w:rPr>
        <w:t>反映技术水平的证明材料（如专利的摘要等）。</w:t>
      </w:r>
    </w:p>
    <w:p w14:paraId="1AC45D3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cs="仿宋_GB2312"/>
          <w:highlight w:val="none"/>
        </w:rPr>
      </w:pPr>
      <w:r>
        <w:rPr>
          <w:rFonts w:hint="eastAsia" w:ascii="仿宋_GB2312" w:hAnsi="仿宋_GB2312" w:cs="仿宋_GB2312"/>
          <w:highlight w:val="none"/>
        </w:rPr>
        <w:t>参与制定标准情况及相关证明材料。</w:t>
      </w:r>
    </w:p>
    <w:p w14:paraId="002256B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cs="仿宋_GB2312"/>
          <w:highlight w:val="none"/>
        </w:rPr>
      </w:pPr>
      <w:r>
        <w:rPr>
          <w:rFonts w:hint="eastAsia" w:ascii="仿宋_GB2312" w:hAnsi="仿宋_GB2312" w:cs="仿宋_GB2312"/>
          <w:highlight w:val="none"/>
        </w:rPr>
        <w:t>通过受让、受赠、并购取得的知识产权需提供相关主管部门出具的变更证明。</w:t>
      </w:r>
    </w:p>
    <w:p w14:paraId="6960892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cs="仿宋_GB2312"/>
          <w:highlight w:val="none"/>
        </w:rPr>
      </w:pPr>
      <w:r>
        <w:rPr>
          <w:rFonts w:hint="eastAsia" w:ascii="仿宋_GB2312" w:hAnsi="仿宋_GB2312" w:cs="仿宋_GB2312"/>
          <w:highlight w:val="none"/>
        </w:rPr>
        <w:t>知识产权有多个权属人时，需提供其他权属人同意该企业使用本知识产权申报高新技术企业的声明，所有权属人需加盖公章。</w:t>
      </w:r>
    </w:p>
    <w:p w14:paraId="14484F0C">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ascii="仿宋_GB2312" w:hAnsi="仿宋_GB2312" w:cs="仿宋_GB2312"/>
          <w:b/>
          <w:bCs/>
          <w:highlight w:val="none"/>
        </w:rPr>
      </w:pPr>
      <w:r>
        <w:rPr>
          <w:rFonts w:hint="eastAsia" w:ascii="黑体" w:hAnsi="黑体" w:eastAsia="黑体" w:cs="黑体"/>
          <w:b w:val="0"/>
          <w:bCs w:val="0"/>
          <w:highlight w:val="none"/>
        </w:rPr>
        <w:t>知识产权权属人声明（格式供参考）</w:t>
      </w:r>
    </w:p>
    <w:p w14:paraId="2418D7B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仿宋_GB2312" w:cs="仿宋_GB2312"/>
          <w:highlight w:val="none"/>
        </w:rPr>
      </w:pPr>
      <w:r>
        <w:rPr>
          <w:rFonts w:hint="eastAsia" w:ascii="仿宋_GB2312" w:hAnsi="仿宋_GB2312" w:cs="仿宋_GB2312"/>
          <w:highlight w:val="none"/>
        </w:rPr>
        <w:t>作为（知识产权名称）（授权号：xxxx）的共有权属人，本单位允许xxxx企业将此知识产权用于202</w:t>
      </w:r>
      <w:r>
        <w:rPr>
          <w:rFonts w:hint="eastAsia" w:ascii="仿宋_GB2312" w:hAnsi="仿宋_GB2312" w:cs="仿宋_GB2312"/>
          <w:highlight w:val="none"/>
          <w:lang w:val="en-US" w:eastAsia="zh-CN"/>
        </w:rPr>
        <w:t>6</w:t>
      </w:r>
      <w:r>
        <w:rPr>
          <w:rFonts w:hint="eastAsia" w:ascii="仿宋_GB2312" w:hAnsi="仿宋_GB2312" w:cs="仿宋_GB2312"/>
          <w:highlight w:val="none"/>
        </w:rPr>
        <w:t>年高新技术企业申报。在xxxx企业高企申报期间及高企资格有效期内，我单位承诺不将该知识产权用于本单位或其他单位的高新技术企业申报。</w:t>
      </w:r>
    </w:p>
    <w:p w14:paraId="57B214D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仿宋_GB2312" w:cs="仿宋_GB2312"/>
          <w:highlight w:val="none"/>
        </w:rPr>
      </w:pPr>
    </w:p>
    <w:p w14:paraId="0C45A25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仿宋_GB2312" w:cs="仿宋_GB2312"/>
          <w:highlight w:val="none"/>
        </w:rPr>
      </w:pPr>
    </w:p>
    <w:p w14:paraId="62B31132">
      <w:pPr>
        <w:keepNext w:val="0"/>
        <w:keepLines w:val="0"/>
        <w:pageBreakBefore w:val="0"/>
        <w:widowControl w:val="0"/>
        <w:kinsoku/>
        <w:wordWrap w:val="0"/>
        <w:overflowPunct/>
        <w:topLinePunct w:val="0"/>
        <w:autoSpaceDE/>
        <w:autoSpaceDN/>
        <w:bidi w:val="0"/>
        <w:adjustRightInd w:val="0"/>
        <w:snapToGrid w:val="0"/>
        <w:spacing w:line="540" w:lineRule="exact"/>
        <w:ind w:right="0" w:firstLine="640" w:firstLineChars="200"/>
        <w:jc w:val="right"/>
        <w:textAlignment w:val="auto"/>
        <w:rPr>
          <w:rFonts w:hint="default" w:ascii="仿宋_GB2312" w:hAnsi="仿宋_GB2312" w:eastAsia="仿宋_GB2312" w:cs="仿宋_GB2312"/>
          <w:highlight w:val="none"/>
          <w:lang w:val="en-US" w:eastAsia="zh-CN"/>
        </w:rPr>
      </w:pPr>
      <w:r>
        <w:rPr>
          <w:rFonts w:hint="eastAsia" w:ascii="仿宋_GB2312" w:hAnsi="仿宋_GB2312" w:cs="仿宋_GB2312"/>
          <w:highlight w:val="none"/>
        </w:rPr>
        <w:t>知识产权权属人（公章）：</w:t>
      </w:r>
      <w:r>
        <w:rPr>
          <w:rFonts w:hint="eastAsia" w:ascii="仿宋_GB2312" w:hAnsi="仿宋_GB2312" w:cs="仿宋_GB2312"/>
          <w:highlight w:val="none"/>
          <w:lang w:val="en-US" w:eastAsia="zh-CN"/>
        </w:rPr>
        <w:t xml:space="preserve">                   </w:t>
      </w:r>
    </w:p>
    <w:p w14:paraId="0608F350">
      <w:pPr>
        <w:keepNext w:val="0"/>
        <w:keepLines w:val="0"/>
        <w:pageBreakBefore w:val="0"/>
        <w:widowControl w:val="0"/>
        <w:kinsoku/>
        <w:wordWrap w:val="0"/>
        <w:overflowPunct/>
        <w:topLinePunct w:val="0"/>
        <w:autoSpaceDE/>
        <w:autoSpaceDN/>
        <w:bidi w:val="0"/>
        <w:adjustRightInd w:val="0"/>
        <w:snapToGrid w:val="0"/>
        <w:spacing w:line="540" w:lineRule="exact"/>
        <w:ind w:right="0" w:firstLine="640" w:firstLineChars="200"/>
        <w:jc w:val="right"/>
        <w:textAlignment w:val="auto"/>
        <w:rPr>
          <w:rFonts w:hint="default" w:ascii="仿宋_GB2312" w:hAnsi="仿宋_GB2312" w:eastAsia="仿宋_GB2312" w:cs="仿宋_GB2312"/>
          <w:highlight w:val="none"/>
          <w:lang w:val="en-US" w:eastAsia="zh-CN"/>
        </w:rPr>
      </w:pPr>
      <w:r>
        <w:rPr>
          <w:rFonts w:hint="eastAsia" w:ascii="仿宋_GB2312" w:hAnsi="仿宋_GB2312" w:cs="仿宋_GB2312"/>
          <w:highlight w:val="none"/>
        </w:rPr>
        <w:t xml:space="preserve">    年   月   日</w:t>
      </w:r>
      <w:r>
        <w:rPr>
          <w:rFonts w:hint="eastAsia" w:ascii="仿宋_GB2312" w:hAnsi="仿宋_GB2312" w:cs="仿宋_GB2312"/>
          <w:highlight w:val="none"/>
          <w:lang w:val="en-US" w:eastAsia="zh-CN"/>
        </w:rPr>
        <w:t xml:space="preserve">        </w:t>
      </w:r>
    </w:p>
    <w:p w14:paraId="2DEE7E0A">
      <w:pPr>
        <w:adjustRightInd w:val="0"/>
        <w:snapToGrid w:val="0"/>
        <w:spacing w:line="560" w:lineRule="exact"/>
        <w:jc w:val="center"/>
        <w:rPr>
          <w:rFonts w:ascii="黑体" w:hAnsi="黑体" w:eastAsia="黑体" w:cs="仿宋_GB2312"/>
          <w:highlight w:val="none"/>
        </w:rPr>
      </w:pPr>
      <w:r>
        <w:rPr>
          <w:rFonts w:hint="eastAsia" w:ascii="黑体" w:hAnsi="黑体" w:eastAsia="黑体" w:cs="仿宋_GB2312"/>
          <w:highlight w:val="none"/>
        </w:rPr>
        <w:t>已授权知识产权汇总表（样表）</w:t>
      </w:r>
    </w:p>
    <w:tbl>
      <w:tblPr>
        <w:tblStyle w:val="18"/>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35"/>
        <w:gridCol w:w="1180"/>
        <w:gridCol w:w="709"/>
        <w:gridCol w:w="851"/>
        <w:gridCol w:w="992"/>
        <w:gridCol w:w="1177"/>
        <w:gridCol w:w="1460"/>
        <w:gridCol w:w="1615"/>
      </w:tblGrid>
      <w:tr w14:paraId="2E1D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877" w:type="dxa"/>
            <w:noWrap/>
            <w:vAlign w:val="center"/>
          </w:tcPr>
          <w:p w14:paraId="021D3C98">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编号</w:t>
            </w:r>
          </w:p>
          <w:p w14:paraId="0D5540D7">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IP…</w:t>
            </w:r>
          </w:p>
        </w:tc>
        <w:tc>
          <w:tcPr>
            <w:tcW w:w="1635" w:type="dxa"/>
            <w:noWrap/>
            <w:vAlign w:val="center"/>
          </w:tcPr>
          <w:p w14:paraId="1D229BA0">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知识产权</w:t>
            </w:r>
          </w:p>
          <w:p w14:paraId="7B1DCAED">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名称</w:t>
            </w:r>
          </w:p>
        </w:tc>
        <w:tc>
          <w:tcPr>
            <w:tcW w:w="1180" w:type="dxa"/>
            <w:noWrap/>
            <w:vAlign w:val="center"/>
          </w:tcPr>
          <w:p w14:paraId="622505BE">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类型</w:t>
            </w:r>
          </w:p>
          <w:p w14:paraId="4E26ACA0">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（Ⅰ/Ⅱ）</w:t>
            </w:r>
          </w:p>
        </w:tc>
        <w:tc>
          <w:tcPr>
            <w:tcW w:w="709" w:type="dxa"/>
            <w:noWrap/>
            <w:vAlign w:val="center"/>
          </w:tcPr>
          <w:p w14:paraId="7F2F174A">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类别</w:t>
            </w:r>
          </w:p>
        </w:tc>
        <w:tc>
          <w:tcPr>
            <w:tcW w:w="851" w:type="dxa"/>
            <w:noWrap/>
            <w:vAlign w:val="center"/>
          </w:tcPr>
          <w:p w14:paraId="61A51982">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授权日期</w:t>
            </w:r>
          </w:p>
        </w:tc>
        <w:tc>
          <w:tcPr>
            <w:tcW w:w="992" w:type="dxa"/>
            <w:noWrap/>
            <w:vAlign w:val="center"/>
          </w:tcPr>
          <w:p w14:paraId="10B838EB">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授权号</w:t>
            </w:r>
          </w:p>
        </w:tc>
        <w:tc>
          <w:tcPr>
            <w:tcW w:w="1177" w:type="dxa"/>
            <w:noWrap/>
            <w:vAlign w:val="center"/>
          </w:tcPr>
          <w:p w14:paraId="463E7123">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获得方式</w:t>
            </w:r>
          </w:p>
        </w:tc>
        <w:tc>
          <w:tcPr>
            <w:tcW w:w="1460" w:type="dxa"/>
            <w:noWrap/>
            <w:vAlign w:val="center"/>
          </w:tcPr>
          <w:p w14:paraId="69AE4ED3">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年费缴纳截止保护日期</w:t>
            </w:r>
          </w:p>
        </w:tc>
        <w:tc>
          <w:tcPr>
            <w:tcW w:w="1615" w:type="dxa"/>
            <w:noWrap/>
            <w:vAlign w:val="center"/>
          </w:tcPr>
          <w:p w14:paraId="6FA72D16">
            <w:pPr>
              <w:adjustRightInd w:val="0"/>
              <w:snapToGrid w:val="0"/>
              <w:spacing w:line="300" w:lineRule="exact"/>
              <w:jc w:val="center"/>
              <w:rPr>
                <w:rFonts w:hint="eastAsia" w:ascii="黑体" w:hAnsi="黑体" w:eastAsia="黑体" w:cs="仿宋"/>
                <w:sz w:val="24"/>
                <w:szCs w:val="24"/>
                <w:highlight w:val="none"/>
              </w:rPr>
            </w:pPr>
            <w:r>
              <w:rPr>
                <w:rFonts w:hint="eastAsia" w:ascii="黑体" w:hAnsi="黑体" w:eastAsia="黑体" w:cs="仿宋"/>
                <w:sz w:val="24"/>
                <w:szCs w:val="24"/>
                <w:highlight w:val="none"/>
              </w:rPr>
              <w:t>证明材料</w:t>
            </w:r>
          </w:p>
          <w:p w14:paraId="2C506C6F">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清单</w:t>
            </w:r>
          </w:p>
        </w:tc>
      </w:tr>
      <w:tr w14:paraId="7D45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877" w:type="dxa"/>
            <w:noWrap/>
            <w:vAlign w:val="center"/>
          </w:tcPr>
          <w:p w14:paraId="049E38D4">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IP01</w:t>
            </w:r>
          </w:p>
        </w:tc>
        <w:tc>
          <w:tcPr>
            <w:tcW w:w="1635" w:type="dxa"/>
            <w:noWrap/>
            <w:vAlign w:val="center"/>
          </w:tcPr>
          <w:p w14:paraId="59B30A79">
            <w:pPr>
              <w:adjustRightInd w:val="0"/>
              <w:snapToGrid w:val="0"/>
              <w:spacing w:line="300" w:lineRule="exact"/>
              <w:jc w:val="center"/>
              <w:rPr>
                <w:rFonts w:hint="eastAsia" w:ascii="仿宋_GB2312" w:hAnsi="仿宋" w:cs="仿宋"/>
                <w:sz w:val="24"/>
                <w:highlight w:val="none"/>
              </w:rPr>
            </w:pPr>
          </w:p>
        </w:tc>
        <w:tc>
          <w:tcPr>
            <w:tcW w:w="1180" w:type="dxa"/>
            <w:noWrap/>
            <w:vAlign w:val="center"/>
          </w:tcPr>
          <w:p w14:paraId="73D68146">
            <w:pPr>
              <w:adjustRightInd w:val="0"/>
              <w:snapToGrid w:val="0"/>
              <w:spacing w:line="300" w:lineRule="exact"/>
              <w:jc w:val="center"/>
              <w:rPr>
                <w:rFonts w:hint="eastAsia" w:ascii="仿宋_GB2312" w:hAnsi="仿宋" w:cs="仿宋"/>
                <w:sz w:val="24"/>
                <w:highlight w:val="none"/>
              </w:rPr>
            </w:pPr>
          </w:p>
        </w:tc>
        <w:tc>
          <w:tcPr>
            <w:tcW w:w="709" w:type="dxa"/>
            <w:noWrap/>
            <w:vAlign w:val="center"/>
          </w:tcPr>
          <w:p w14:paraId="0E2C9A94">
            <w:pPr>
              <w:adjustRightInd w:val="0"/>
              <w:snapToGrid w:val="0"/>
              <w:spacing w:line="300" w:lineRule="exact"/>
              <w:jc w:val="center"/>
              <w:rPr>
                <w:rFonts w:hint="eastAsia" w:ascii="仿宋_GB2312" w:hAnsi="仿宋" w:cs="仿宋"/>
                <w:sz w:val="24"/>
                <w:highlight w:val="none"/>
              </w:rPr>
            </w:pPr>
          </w:p>
        </w:tc>
        <w:tc>
          <w:tcPr>
            <w:tcW w:w="851" w:type="dxa"/>
            <w:noWrap/>
            <w:vAlign w:val="center"/>
          </w:tcPr>
          <w:p w14:paraId="4FD39C1C">
            <w:pPr>
              <w:adjustRightInd w:val="0"/>
              <w:snapToGrid w:val="0"/>
              <w:spacing w:line="300" w:lineRule="exact"/>
              <w:jc w:val="center"/>
              <w:rPr>
                <w:rFonts w:hint="eastAsia" w:ascii="仿宋_GB2312" w:hAnsi="仿宋" w:cs="仿宋"/>
                <w:sz w:val="24"/>
                <w:highlight w:val="none"/>
              </w:rPr>
            </w:pPr>
          </w:p>
        </w:tc>
        <w:tc>
          <w:tcPr>
            <w:tcW w:w="992" w:type="dxa"/>
            <w:noWrap/>
            <w:vAlign w:val="center"/>
          </w:tcPr>
          <w:p w14:paraId="00608D14">
            <w:pPr>
              <w:adjustRightInd w:val="0"/>
              <w:snapToGrid w:val="0"/>
              <w:spacing w:line="300" w:lineRule="exact"/>
              <w:jc w:val="center"/>
              <w:rPr>
                <w:rFonts w:hint="eastAsia" w:ascii="仿宋_GB2312" w:hAnsi="仿宋" w:cs="仿宋"/>
                <w:sz w:val="24"/>
                <w:highlight w:val="none"/>
              </w:rPr>
            </w:pPr>
          </w:p>
        </w:tc>
        <w:tc>
          <w:tcPr>
            <w:tcW w:w="1177" w:type="dxa"/>
            <w:noWrap/>
            <w:vAlign w:val="center"/>
          </w:tcPr>
          <w:p w14:paraId="582DAE4F">
            <w:pPr>
              <w:adjustRightInd w:val="0"/>
              <w:snapToGrid w:val="0"/>
              <w:spacing w:line="300" w:lineRule="exact"/>
              <w:jc w:val="center"/>
              <w:rPr>
                <w:rFonts w:hint="eastAsia" w:ascii="仿宋_GB2312" w:hAnsi="仿宋" w:cs="仿宋"/>
                <w:sz w:val="24"/>
                <w:highlight w:val="none"/>
              </w:rPr>
            </w:pPr>
          </w:p>
        </w:tc>
        <w:tc>
          <w:tcPr>
            <w:tcW w:w="1460" w:type="dxa"/>
            <w:noWrap/>
            <w:vAlign w:val="center"/>
          </w:tcPr>
          <w:p w14:paraId="0FBC397D">
            <w:pPr>
              <w:adjustRightInd w:val="0"/>
              <w:snapToGrid w:val="0"/>
              <w:spacing w:line="300" w:lineRule="exact"/>
              <w:jc w:val="center"/>
              <w:rPr>
                <w:rFonts w:hint="eastAsia" w:ascii="仿宋_GB2312" w:hAnsi="仿宋" w:cs="仿宋"/>
                <w:sz w:val="24"/>
                <w:highlight w:val="none"/>
              </w:rPr>
            </w:pPr>
          </w:p>
        </w:tc>
        <w:tc>
          <w:tcPr>
            <w:tcW w:w="1615" w:type="dxa"/>
            <w:noWrap/>
            <w:vAlign w:val="center"/>
          </w:tcPr>
          <w:p w14:paraId="24C03B4F">
            <w:pPr>
              <w:adjustRightInd w:val="0"/>
              <w:snapToGrid w:val="0"/>
              <w:spacing w:line="300" w:lineRule="exact"/>
              <w:jc w:val="center"/>
              <w:rPr>
                <w:rFonts w:hint="eastAsia" w:ascii="仿宋_GB2312" w:hAnsi="仿宋" w:cs="仿宋"/>
                <w:sz w:val="24"/>
                <w:highlight w:val="none"/>
              </w:rPr>
            </w:pPr>
          </w:p>
        </w:tc>
      </w:tr>
      <w:tr w14:paraId="523C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877" w:type="dxa"/>
            <w:noWrap/>
            <w:vAlign w:val="center"/>
          </w:tcPr>
          <w:p w14:paraId="7714937D">
            <w:pPr>
              <w:adjustRightInd w:val="0"/>
              <w:snapToGrid w:val="0"/>
              <w:spacing w:line="300" w:lineRule="exact"/>
              <w:jc w:val="center"/>
              <w:rPr>
                <w:rFonts w:hint="eastAsia" w:ascii="仿宋_GB2312" w:hAnsi="仿宋" w:cs="仿宋"/>
                <w:sz w:val="24"/>
                <w:highlight w:val="none"/>
              </w:rPr>
            </w:pPr>
          </w:p>
        </w:tc>
        <w:tc>
          <w:tcPr>
            <w:tcW w:w="1635" w:type="dxa"/>
            <w:noWrap/>
            <w:vAlign w:val="center"/>
          </w:tcPr>
          <w:p w14:paraId="19CF9677">
            <w:pPr>
              <w:adjustRightInd w:val="0"/>
              <w:snapToGrid w:val="0"/>
              <w:spacing w:line="300" w:lineRule="exact"/>
              <w:jc w:val="center"/>
              <w:rPr>
                <w:rFonts w:hint="eastAsia" w:ascii="仿宋_GB2312" w:hAnsi="仿宋" w:cs="仿宋"/>
                <w:sz w:val="24"/>
                <w:highlight w:val="none"/>
              </w:rPr>
            </w:pPr>
          </w:p>
        </w:tc>
        <w:tc>
          <w:tcPr>
            <w:tcW w:w="1180" w:type="dxa"/>
            <w:noWrap/>
            <w:vAlign w:val="center"/>
          </w:tcPr>
          <w:p w14:paraId="2293C6E8">
            <w:pPr>
              <w:adjustRightInd w:val="0"/>
              <w:snapToGrid w:val="0"/>
              <w:spacing w:line="300" w:lineRule="exact"/>
              <w:jc w:val="center"/>
              <w:rPr>
                <w:rFonts w:hint="eastAsia" w:ascii="仿宋_GB2312" w:hAnsi="仿宋" w:cs="仿宋"/>
                <w:sz w:val="24"/>
                <w:highlight w:val="none"/>
              </w:rPr>
            </w:pPr>
          </w:p>
        </w:tc>
        <w:tc>
          <w:tcPr>
            <w:tcW w:w="709" w:type="dxa"/>
            <w:noWrap/>
            <w:vAlign w:val="center"/>
          </w:tcPr>
          <w:p w14:paraId="2E04BB84">
            <w:pPr>
              <w:adjustRightInd w:val="0"/>
              <w:snapToGrid w:val="0"/>
              <w:spacing w:line="300" w:lineRule="exact"/>
              <w:jc w:val="center"/>
              <w:rPr>
                <w:rFonts w:hint="eastAsia" w:ascii="仿宋_GB2312" w:hAnsi="仿宋" w:cs="仿宋"/>
                <w:sz w:val="24"/>
                <w:highlight w:val="none"/>
              </w:rPr>
            </w:pPr>
          </w:p>
        </w:tc>
        <w:tc>
          <w:tcPr>
            <w:tcW w:w="851" w:type="dxa"/>
            <w:noWrap/>
            <w:vAlign w:val="center"/>
          </w:tcPr>
          <w:p w14:paraId="465AD644">
            <w:pPr>
              <w:adjustRightInd w:val="0"/>
              <w:snapToGrid w:val="0"/>
              <w:spacing w:line="300" w:lineRule="exact"/>
              <w:jc w:val="center"/>
              <w:rPr>
                <w:rFonts w:hint="eastAsia" w:ascii="仿宋_GB2312" w:hAnsi="仿宋" w:cs="仿宋"/>
                <w:sz w:val="24"/>
                <w:highlight w:val="none"/>
              </w:rPr>
            </w:pPr>
          </w:p>
        </w:tc>
        <w:tc>
          <w:tcPr>
            <w:tcW w:w="992" w:type="dxa"/>
            <w:noWrap/>
            <w:vAlign w:val="center"/>
          </w:tcPr>
          <w:p w14:paraId="3878B479">
            <w:pPr>
              <w:adjustRightInd w:val="0"/>
              <w:snapToGrid w:val="0"/>
              <w:spacing w:line="300" w:lineRule="exact"/>
              <w:jc w:val="center"/>
              <w:rPr>
                <w:rFonts w:hint="eastAsia" w:ascii="仿宋_GB2312" w:hAnsi="仿宋" w:cs="仿宋"/>
                <w:sz w:val="24"/>
                <w:highlight w:val="none"/>
              </w:rPr>
            </w:pPr>
          </w:p>
        </w:tc>
        <w:tc>
          <w:tcPr>
            <w:tcW w:w="1177" w:type="dxa"/>
            <w:noWrap/>
            <w:vAlign w:val="center"/>
          </w:tcPr>
          <w:p w14:paraId="67842AF1">
            <w:pPr>
              <w:adjustRightInd w:val="0"/>
              <w:snapToGrid w:val="0"/>
              <w:spacing w:line="300" w:lineRule="exact"/>
              <w:jc w:val="center"/>
              <w:rPr>
                <w:rFonts w:hint="eastAsia" w:ascii="仿宋_GB2312" w:hAnsi="仿宋" w:cs="仿宋"/>
                <w:sz w:val="24"/>
                <w:highlight w:val="none"/>
              </w:rPr>
            </w:pPr>
          </w:p>
        </w:tc>
        <w:tc>
          <w:tcPr>
            <w:tcW w:w="1460" w:type="dxa"/>
            <w:noWrap/>
            <w:vAlign w:val="center"/>
          </w:tcPr>
          <w:p w14:paraId="06CB4BF5">
            <w:pPr>
              <w:adjustRightInd w:val="0"/>
              <w:snapToGrid w:val="0"/>
              <w:spacing w:line="300" w:lineRule="exact"/>
              <w:jc w:val="center"/>
              <w:rPr>
                <w:rFonts w:hint="eastAsia" w:ascii="仿宋_GB2312" w:hAnsi="仿宋" w:cs="仿宋"/>
                <w:sz w:val="24"/>
                <w:highlight w:val="none"/>
              </w:rPr>
            </w:pPr>
          </w:p>
        </w:tc>
        <w:tc>
          <w:tcPr>
            <w:tcW w:w="1615" w:type="dxa"/>
            <w:noWrap/>
            <w:vAlign w:val="center"/>
          </w:tcPr>
          <w:p w14:paraId="42FB626D">
            <w:pPr>
              <w:adjustRightInd w:val="0"/>
              <w:snapToGrid w:val="0"/>
              <w:spacing w:line="300" w:lineRule="exact"/>
              <w:jc w:val="center"/>
              <w:rPr>
                <w:rFonts w:hint="eastAsia" w:ascii="仿宋_GB2312" w:hAnsi="仿宋" w:cs="仿宋"/>
                <w:sz w:val="24"/>
                <w:highlight w:val="none"/>
              </w:rPr>
            </w:pPr>
          </w:p>
        </w:tc>
      </w:tr>
      <w:tr w14:paraId="6102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877" w:type="dxa"/>
            <w:noWrap/>
            <w:vAlign w:val="center"/>
          </w:tcPr>
          <w:p w14:paraId="4A0B5B27">
            <w:pPr>
              <w:adjustRightInd w:val="0"/>
              <w:snapToGrid w:val="0"/>
              <w:spacing w:line="300" w:lineRule="exact"/>
              <w:jc w:val="center"/>
              <w:rPr>
                <w:rFonts w:hint="eastAsia" w:ascii="仿宋_GB2312" w:hAnsi="仿宋" w:cs="仿宋"/>
                <w:sz w:val="24"/>
                <w:highlight w:val="none"/>
              </w:rPr>
            </w:pPr>
          </w:p>
        </w:tc>
        <w:tc>
          <w:tcPr>
            <w:tcW w:w="1635" w:type="dxa"/>
            <w:noWrap/>
            <w:vAlign w:val="center"/>
          </w:tcPr>
          <w:p w14:paraId="4447A834">
            <w:pPr>
              <w:adjustRightInd w:val="0"/>
              <w:snapToGrid w:val="0"/>
              <w:spacing w:line="300" w:lineRule="exact"/>
              <w:jc w:val="center"/>
              <w:rPr>
                <w:rFonts w:hint="eastAsia" w:ascii="仿宋_GB2312" w:hAnsi="仿宋" w:cs="仿宋"/>
                <w:sz w:val="24"/>
                <w:highlight w:val="none"/>
              </w:rPr>
            </w:pPr>
          </w:p>
        </w:tc>
        <w:tc>
          <w:tcPr>
            <w:tcW w:w="1180" w:type="dxa"/>
            <w:noWrap/>
            <w:vAlign w:val="center"/>
          </w:tcPr>
          <w:p w14:paraId="3001D707">
            <w:pPr>
              <w:adjustRightInd w:val="0"/>
              <w:snapToGrid w:val="0"/>
              <w:spacing w:line="300" w:lineRule="exact"/>
              <w:jc w:val="center"/>
              <w:rPr>
                <w:rFonts w:hint="eastAsia" w:ascii="仿宋_GB2312" w:hAnsi="仿宋" w:cs="仿宋"/>
                <w:sz w:val="24"/>
                <w:highlight w:val="none"/>
              </w:rPr>
            </w:pPr>
          </w:p>
        </w:tc>
        <w:tc>
          <w:tcPr>
            <w:tcW w:w="709" w:type="dxa"/>
            <w:noWrap/>
            <w:vAlign w:val="center"/>
          </w:tcPr>
          <w:p w14:paraId="2F9CF7F3">
            <w:pPr>
              <w:adjustRightInd w:val="0"/>
              <w:snapToGrid w:val="0"/>
              <w:spacing w:line="300" w:lineRule="exact"/>
              <w:jc w:val="center"/>
              <w:rPr>
                <w:rFonts w:hint="eastAsia" w:ascii="仿宋_GB2312" w:hAnsi="仿宋" w:cs="仿宋"/>
                <w:sz w:val="24"/>
                <w:highlight w:val="none"/>
              </w:rPr>
            </w:pPr>
          </w:p>
        </w:tc>
        <w:tc>
          <w:tcPr>
            <w:tcW w:w="851" w:type="dxa"/>
            <w:noWrap/>
            <w:vAlign w:val="center"/>
          </w:tcPr>
          <w:p w14:paraId="2ABC5348">
            <w:pPr>
              <w:adjustRightInd w:val="0"/>
              <w:snapToGrid w:val="0"/>
              <w:spacing w:line="300" w:lineRule="exact"/>
              <w:jc w:val="center"/>
              <w:rPr>
                <w:rFonts w:hint="eastAsia" w:ascii="仿宋_GB2312" w:hAnsi="仿宋" w:cs="仿宋"/>
                <w:sz w:val="24"/>
                <w:highlight w:val="none"/>
              </w:rPr>
            </w:pPr>
          </w:p>
        </w:tc>
        <w:tc>
          <w:tcPr>
            <w:tcW w:w="992" w:type="dxa"/>
            <w:noWrap/>
            <w:vAlign w:val="center"/>
          </w:tcPr>
          <w:p w14:paraId="02C7655A">
            <w:pPr>
              <w:adjustRightInd w:val="0"/>
              <w:snapToGrid w:val="0"/>
              <w:spacing w:line="300" w:lineRule="exact"/>
              <w:jc w:val="center"/>
              <w:rPr>
                <w:rFonts w:hint="eastAsia" w:ascii="仿宋_GB2312" w:hAnsi="仿宋" w:cs="仿宋"/>
                <w:sz w:val="24"/>
                <w:highlight w:val="none"/>
              </w:rPr>
            </w:pPr>
          </w:p>
        </w:tc>
        <w:tc>
          <w:tcPr>
            <w:tcW w:w="1177" w:type="dxa"/>
            <w:noWrap/>
            <w:vAlign w:val="center"/>
          </w:tcPr>
          <w:p w14:paraId="4128A71A">
            <w:pPr>
              <w:adjustRightInd w:val="0"/>
              <w:snapToGrid w:val="0"/>
              <w:spacing w:line="300" w:lineRule="exact"/>
              <w:jc w:val="center"/>
              <w:rPr>
                <w:rFonts w:hint="eastAsia" w:ascii="仿宋_GB2312" w:hAnsi="仿宋" w:cs="仿宋"/>
                <w:sz w:val="24"/>
                <w:highlight w:val="none"/>
              </w:rPr>
            </w:pPr>
          </w:p>
        </w:tc>
        <w:tc>
          <w:tcPr>
            <w:tcW w:w="1460" w:type="dxa"/>
            <w:noWrap/>
            <w:vAlign w:val="center"/>
          </w:tcPr>
          <w:p w14:paraId="41338234">
            <w:pPr>
              <w:adjustRightInd w:val="0"/>
              <w:snapToGrid w:val="0"/>
              <w:spacing w:line="300" w:lineRule="exact"/>
              <w:jc w:val="center"/>
              <w:rPr>
                <w:rFonts w:hint="eastAsia" w:ascii="仿宋_GB2312" w:hAnsi="仿宋" w:cs="仿宋"/>
                <w:sz w:val="24"/>
                <w:highlight w:val="none"/>
              </w:rPr>
            </w:pPr>
          </w:p>
        </w:tc>
        <w:tc>
          <w:tcPr>
            <w:tcW w:w="1615" w:type="dxa"/>
            <w:noWrap/>
            <w:vAlign w:val="center"/>
          </w:tcPr>
          <w:p w14:paraId="07AD77FC">
            <w:pPr>
              <w:adjustRightInd w:val="0"/>
              <w:snapToGrid w:val="0"/>
              <w:spacing w:line="300" w:lineRule="exact"/>
              <w:jc w:val="center"/>
              <w:rPr>
                <w:rFonts w:hint="eastAsia" w:ascii="仿宋_GB2312" w:hAnsi="仿宋" w:cs="仿宋"/>
                <w:sz w:val="24"/>
                <w:highlight w:val="none"/>
              </w:rPr>
            </w:pPr>
          </w:p>
        </w:tc>
      </w:tr>
    </w:tbl>
    <w:p w14:paraId="7B153C80">
      <w:pPr>
        <w:adjustRightInd w:val="0"/>
        <w:snapToGrid w:val="0"/>
        <w:spacing w:line="400" w:lineRule="exact"/>
        <w:ind w:left="-640" w:leftChars="-200" w:right="-755" w:rightChars="-236" w:firstLine="0" w:firstLineChars="0"/>
        <w:rPr>
          <w:rFonts w:ascii="仿宋_GB2312" w:hAnsi="仿宋_GB2312" w:cs="仿宋_GB2312"/>
          <w:sz w:val="24"/>
          <w:szCs w:val="24"/>
          <w:highlight w:val="none"/>
        </w:rPr>
      </w:pPr>
      <w:r>
        <w:rPr>
          <w:rFonts w:hint="eastAsia" w:ascii="仿宋_GB2312" w:hAnsi="仿宋_GB2312" w:cs="仿宋_GB2312"/>
          <w:sz w:val="24"/>
          <w:szCs w:val="24"/>
          <w:highlight w:val="none"/>
        </w:rPr>
        <w:t>注：年费缴纳截止保护日期是指缴纳年费后，知识产权受法律保护的截止日期；无需缴纳年费的知识产权，填写知识产权有效截止日期。</w:t>
      </w:r>
    </w:p>
    <w:p w14:paraId="42F030EC">
      <w:pPr>
        <w:widowControl w:val="0"/>
        <w:jc w:val="both"/>
        <w:rPr>
          <w:rFonts w:ascii="Calibri" w:hAnsi="Calibri" w:eastAsia="宋体" w:cs="Times New Roman"/>
          <w:kern w:val="2"/>
          <w:sz w:val="21"/>
          <w:szCs w:val="24"/>
          <w:highlight w:val="none"/>
          <w:lang w:val="en-US" w:eastAsia="zh-CN" w:bidi="ar-SA"/>
        </w:rPr>
      </w:pPr>
    </w:p>
    <w:p w14:paraId="79DF2BAB">
      <w:pPr>
        <w:adjustRightInd w:val="0"/>
        <w:snapToGrid w:val="0"/>
        <w:spacing w:line="560" w:lineRule="exact"/>
        <w:jc w:val="center"/>
        <w:rPr>
          <w:rFonts w:ascii="黑体" w:hAnsi="黑体" w:eastAsia="黑体" w:cs="仿宋_GB2312"/>
          <w:highlight w:val="none"/>
        </w:rPr>
      </w:pPr>
      <w:r>
        <w:rPr>
          <w:rFonts w:hint="eastAsia" w:ascii="黑体" w:hAnsi="黑体" w:eastAsia="黑体" w:cs="仿宋_GB2312"/>
          <w:highlight w:val="none"/>
        </w:rPr>
        <w:t>标准制定情况汇总表（样表）</w:t>
      </w:r>
    </w:p>
    <w:tbl>
      <w:tblPr>
        <w:tblStyle w:val="18"/>
        <w:tblW w:w="10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2268"/>
        <w:gridCol w:w="1843"/>
        <w:gridCol w:w="1417"/>
        <w:gridCol w:w="1843"/>
        <w:gridCol w:w="2126"/>
      </w:tblGrid>
      <w:tr w14:paraId="198DC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937" w:type="dxa"/>
            <w:noWrap/>
            <w:vAlign w:val="center"/>
          </w:tcPr>
          <w:p w14:paraId="0321709D">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序号</w:t>
            </w:r>
          </w:p>
        </w:tc>
        <w:tc>
          <w:tcPr>
            <w:tcW w:w="2268" w:type="dxa"/>
            <w:noWrap/>
            <w:vAlign w:val="center"/>
          </w:tcPr>
          <w:p w14:paraId="179BC8DA">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标准名称</w:t>
            </w:r>
          </w:p>
        </w:tc>
        <w:tc>
          <w:tcPr>
            <w:tcW w:w="1843" w:type="dxa"/>
            <w:noWrap/>
            <w:vAlign w:val="center"/>
          </w:tcPr>
          <w:p w14:paraId="55A9417F">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标准级别</w:t>
            </w:r>
          </w:p>
          <w:p w14:paraId="6B9E8931">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（国家/行业）</w:t>
            </w:r>
          </w:p>
        </w:tc>
        <w:tc>
          <w:tcPr>
            <w:tcW w:w="1417" w:type="dxa"/>
            <w:noWrap/>
            <w:vAlign w:val="center"/>
          </w:tcPr>
          <w:p w14:paraId="751BC0BE">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标准编号</w:t>
            </w:r>
          </w:p>
        </w:tc>
        <w:tc>
          <w:tcPr>
            <w:tcW w:w="1843" w:type="dxa"/>
            <w:noWrap/>
            <w:vAlign w:val="center"/>
          </w:tcPr>
          <w:p w14:paraId="249092DA">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参与方式</w:t>
            </w:r>
          </w:p>
          <w:p w14:paraId="28E8ACA8">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（主持/参与）</w:t>
            </w:r>
          </w:p>
        </w:tc>
        <w:tc>
          <w:tcPr>
            <w:tcW w:w="2126" w:type="dxa"/>
            <w:noWrap/>
            <w:vAlign w:val="center"/>
          </w:tcPr>
          <w:p w14:paraId="2C54D221">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证明材料清单</w:t>
            </w:r>
          </w:p>
        </w:tc>
      </w:tr>
      <w:tr w14:paraId="38E55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937" w:type="dxa"/>
            <w:noWrap/>
            <w:vAlign w:val="center"/>
          </w:tcPr>
          <w:p w14:paraId="4896E5B4">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1</w:t>
            </w:r>
          </w:p>
        </w:tc>
        <w:tc>
          <w:tcPr>
            <w:tcW w:w="2268" w:type="dxa"/>
            <w:noWrap/>
            <w:vAlign w:val="center"/>
          </w:tcPr>
          <w:p w14:paraId="66413B2B">
            <w:pPr>
              <w:adjustRightInd w:val="0"/>
              <w:snapToGrid w:val="0"/>
              <w:spacing w:line="300" w:lineRule="exact"/>
              <w:jc w:val="center"/>
              <w:rPr>
                <w:rFonts w:hint="eastAsia" w:ascii="仿宋_GB2312" w:hAnsi="仿宋" w:cs="仿宋"/>
                <w:sz w:val="24"/>
                <w:highlight w:val="none"/>
              </w:rPr>
            </w:pPr>
          </w:p>
        </w:tc>
        <w:tc>
          <w:tcPr>
            <w:tcW w:w="1843" w:type="dxa"/>
            <w:noWrap/>
            <w:vAlign w:val="center"/>
          </w:tcPr>
          <w:p w14:paraId="6E1C413C">
            <w:pPr>
              <w:adjustRightInd w:val="0"/>
              <w:snapToGrid w:val="0"/>
              <w:spacing w:line="300" w:lineRule="exact"/>
              <w:jc w:val="center"/>
              <w:rPr>
                <w:rFonts w:hint="eastAsia" w:ascii="仿宋_GB2312" w:hAnsi="仿宋" w:cs="仿宋"/>
                <w:sz w:val="24"/>
                <w:highlight w:val="none"/>
              </w:rPr>
            </w:pPr>
          </w:p>
        </w:tc>
        <w:tc>
          <w:tcPr>
            <w:tcW w:w="1417" w:type="dxa"/>
            <w:noWrap/>
            <w:vAlign w:val="center"/>
          </w:tcPr>
          <w:p w14:paraId="27922D40">
            <w:pPr>
              <w:adjustRightInd w:val="0"/>
              <w:snapToGrid w:val="0"/>
              <w:spacing w:line="300" w:lineRule="exact"/>
              <w:jc w:val="center"/>
              <w:rPr>
                <w:rFonts w:hint="eastAsia" w:ascii="仿宋_GB2312" w:hAnsi="仿宋" w:cs="仿宋"/>
                <w:sz w:val="24"/>
                <w:highlight w:val="none"/>
              </w:rPr>
            </w:pPr>
          </w:p>
        </w:tc>
        <w:tc>
          <w:tcPr>
            <w:tcW w:w="1843" w:type="dxa"/>
            <w:noWrap/>
            <w:vAlign w:val="center"/>
          </w:tcPr>
          <w:p w14:paraId="315B0706">
            <w:pPr>
              <w:adjustRightInd w:val="0"/>
              <w:snapToGrid w:val="0"/>
              <w:spacing w:line="300" w:lineRule="exact"/>
              <w:jc w:val="center"/>
              <w:rPr>
                <w:rFonts w:hint="eastAsia" w:ascii="仿宋_GB2312" w:hAnsi="仿宋" w:cs="仿宋"/>
                <w:sz w:val="24"/>
                <w:highlight w:val="none"/>
              </w:rPr>
            </w:pPr>
          </w:p>
        </w:tc>
        <w:tc>
          <w:tcPr>
            <w:tcW w:w="2126" w:type="dxa"/>
            <w:noWrap/>
            <w:vAlign w:val="center"/>
          </w:tcPr>
          <w:p w14:paraId="257EB862">
            <w:pPr>
              <w:adjustRightInd w:val="0"/>
              <w:snapToGrid w:val="0"/>
              <w:spacing w:line="300" w:lineRule="exact"/>
              <w:jc w:val="center"/>
              <w:rPr>
                <w:rFonts w:hint="eastAsia" w:ascii="仿宋_GB2312" w:hAnsi="仿宋" w:cs="仿宋"/>
                <w:sz w:val="24"/>
                <w:highlight w:val="none"/>
              </w:rPr>
            </w:pPr>
          </w:p>
        </w:tc>
      </w:tr>
      <w:tr w14:paraId="50E5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937" w:type="dxa"/>
            <w:noWrap/>
            <w:vAlign w:val="center"/>
          </w:tcPr>
          <w:p w14:paraId="048CD13B">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2</w:t>
            </w:r>
          </w:p>
        </w:tc>
        <w:tc>
          <w:tcPr>
            <w:tcW w:w="2268" w:type="dxa"/>
            <w:noWrap/>
            <w:vAlign w:val="center"/>
          </w:tcPr>
          <w:p w14:paraId="5693C90A">
            <w:pPr>
              <w:adjustRightInd w:val="0"/>
              <w:snapToGrid w:val="0"/>
              <w:spacing w:line="300" w:lineRule="exact"/>
              <w:jc w:val="center"/>
              <w:rPr>
                <w:rFonts w:hint="eastAsia" w:ascii="仿宋_GB2312" w:hAnsi="仿宋" w:cs="仿宋"/>
                <w:sz w:val="24"/>
                <w:highlight w:val="none"/>
              </w:rPr>
            </w:pPr>
          </w:p>
        </w:tc>
        <w:tc>
          <w:tcPr>
            <w:tcW w:w="1843" w:type="dxa"/>
            <w:noWrap/>
            <w:vAlign w:val="center"/>
          </w:tcPr>
          <w:p w14:paraId="7EB9A3D3">
            <w:pPr>
              <w:adjustRightInd w:val="0"/>
              <w:snapToGrid w:val="0"/>
              <w:spacing w:line="300" w:lineRule="exact"/>
              <w:jc w:val="center"/>
              <w:rPr>
                <w:rFonts w:hint="eastAsia" w:ascii="仿宋_GB2312" w:hAnsi="仿宋" w:cs="仿宋"/>
                <w:sz w:val="24"/>
                <w:highlight w:val="none"/>
              </w:rPr>
            </w:pPr>
          </w:p>
        </w:tc>
        <w:tc>
          <w:tcPr>
            <w:tcW w:w="1417" w:type="dxa"/>
            <w:noWrap/>
            <w:vAlign w:val="center"/>
          </w:tcPr>
          <w:p w14:paraId="177251C0">
            <w:pPr>
              <w:adjustRightInd w:val="0"/>
              <w:snapToGrid w:val="0"/>
              <w:spacing w:line="300" w:lineRule="exact"/>
              <w:jc w:val="center"/>
              <w:rPr>
                <w:rFonts w:hint="eastAsia" w:ascii="仿宋_GB2312" w:hAnsi="仿宋" w:cs="仿宋"/>
                <w:sz w:val="24"/>
                <w:highlight w:val="none"/>
              </w:rPr>
            </w:pPr>
          </w:p>
        </w:tc>
        <w:tc>
          <w:tcPr>
            <w:tcW w:w="1843" w:type="dxa"/>
            <w:noWrap/>
            <w:vAlign w:val="center"/>
          </w:tcPr>
          <w:p w14:paraId="527764F3">
            <w:pPr>
              <w:adjustRightInd w:val="0"/>
              <w:snapToGrid w:val="0"/>
              <w:spacing w:line="300" w:lineRule="exact"/>
              <w:jc w:val="center"/>
              <w:rPr>
                <w:rFonts w:hint="eastAsia" w:ascii="仿宋_GB2312" w:hAnsi="仿宋" w:cs="仿宋"/>
                <w:sz w:val="24"/>
                <w:highlight w:val="none"/>
              </w:rPr>
            </w:pPr>
          </w:p>
        </w:tc>
        <w:tc>
          <w:tcPr>
            <w:tcW w:w="2126" w:type="dxa"/>
            <w:noWrap/>
            <w:vAlign w:val="center"/>
          </w:tcPr>
          <w:p w14:paraId="292455E9">
            <w:pPr>
              <w:adjustRightInd w:val="0"/>
              <w:snapToGrid w:val="0"/>
              <w:spacing w:line="300" w:lineRule="exact"/>
              <w:jc w:val="center"/>
              <w:rPr>
                <w:rFonts w:hint="eastAsia" w:ascii="仿宋_GB2312" w:hAnsi="仿宋" w:cs="仿宋"/>
                <w:sz w:val="24"/>
                <w:highlight w:val="none"/>
              </w:rPr>
            </w:pPr>
          </w:p>
        </w:tc>
      </w:tr>
      <w:tr w14:paraId="0650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937" w:type="dxa"/>
            <w:noWrap/>
            <w:vAlign w:val="center"/>
          </w:tcPr>
          <w:p w14:paraId="0D97CA03">
            <w:pPr>
              <w:adjustRightInd w:val="0"/>
              <w:snapToGrid w:val="0"/>
              <w:spacing w:line="300" w:lineRule="exact"/>
              <w:jc w:val="center"/>
              <w:rPr>
                <w:rFonts w:hint="eastAsia" w:ascii="仿宋_GB2312" w:hAnsi="仿宋" w:cs="仿宋"/>
                <w:sz w:val="24"/>
                <w:highlight w:val="none"/>
              </w:rPr>
            </w:pPr>
          </w:p>
        </w:tc>
        <w:tc>
          <w:tcPr>
            <w:tcW w:w="2268" w:type="dxa"/>
            <w:noWrap/>
            <w:vAlign w:val="center"/>
          </w:tcPr>
          <w:p w14:paraId="4C8734FB">
            <w:pPr>
              <w:adjustRightInd w:val="0"/>
              <w:snapToGrid w:val="0"/>
              <w:spacing w:line="300" w:lineRule="exact"/>
              <w:jc w:val="center"/>
              <w:rPr>
                <w:rFonts w:hint="eastAsia" w:ascii="仿宋_GB2312" w:hAnsi="仿宋" w:cs="仿宋"/>
                <w:sz w:val="24"/>
                <w:highlight w:val="none"/>
              </w:rPr>
            </w:pPr>
          </w:p>
        </w:tc>
        <w:tc>
          <w:tcPr>
            <w:tcW w:w="1843" w:type="dxa"/>
            <w:noWrap/>
            <w:vAlign w:val="center"/>
          </w:tcPr>
          <w:p w14:paraId="4F640744">
            <w:pPr>
              <w:adjustRightInd w:val="0"/>
              <w:snapToGrid w:val="0"/>
              <w:spacing w:line="300" w:lineRule="exact"/>
              <w:jc w:val="center"/>
              <w:rPr>
                <w:rFonts w:hint="eastAsia" w:ascii="仿宋_GB2312" w:hAnsi="仿宋" w:cs="仿宋"/>
                <w:sz w:val="24"/>
                <w:highlight w:val="none"/>
              </w:rPr>
            </w:pPr>
          </w:p>
        </w:tc>
        <w:tc>
          <w:tcPr>
            <w:tcW w:w="1417" w:type="dxa"/>
            <w:noWrap/>
            <w:vAlign w:val="center"/>
          </w:tcPr>
          <w:p w14:paraId="7D14EDC8">
            <w:pPr>
              <w:adjustRightInd w:val="0"/>
              <w:snapToGrid w:val="0"/>
              <w:spacing w:line="300" w:lineRule="exact"/>
              <w:jc w:val="center"/>
              <w:rPr>
                <w:rFonts w:hint="eastAsia" w:ascii="仿宋_GB2312" w:hAnsi="仿宋" w:cs="仿宋"/>
                <w:sz w:val="24"/>
                <w:highlight w:val="none"/>
              </w:rPr>
            </w:pPr>
          </w:p>
        </w:tc>
        <w:tc>
          <w:tcPr>
            <w:tcW w:w="1843" w:type="dxa"/>
            <w:noWrap/>
            <w:vAlign w:val="center"/>
          </w:tcPr>
          <w:p w14:paraId="6AFA9B4B">
            <w:pPr>
              <w:adjustRightInd w:val="0"/>
              <w:snapToGrid w:val="0"/>
              <w:spacing w:line="300" w:lineRule="exact"/>
              <w:jc w:val="center"/>
              <w:rPr>
                <w:rFonts w:hint="eastAsia" w:ascii="仿宋_GB2312" w:hAnsi="仿宋" w:cs="仿宋"/>
                <w:sz w:val="24"/>
                <w:highlight w:val="none"/>
              </w:rPr>
            </w:pPr>
          </w:p>
        </w:tc>
        <w:tc>
          <w:tcPr>
            <w:tcW w:w="2126" w:type="dxa"/>
            <w:noWrap/>
            <w:vAlign w:val="center"/>
          </w:tcPr>
          <w:p w14:paraId="24E56675">
            <w:pPr>
              <w:adjustRightInd w:val="0"/>
              <w:snapToGrid w:val="0"/>
              <w:spacing w:line="300" w:lineRule="exact"/>
              <w:jc w:val="center"/>
              <w:rPr>
                <w:rFonts w:hint="eastAsia" w:ascii="仿宋_GB2312" w:hAnsi="仿宋" w:cs="仿宋"/>
                <w:sz w:val="24"/>
                <w:highlight w:val="none"/>
              </w:rPr>
            </w:pPr>
          </w:p>
        </w:tc>
      </w:tr>
    </w:tbl>
    <w:p w14:paraId="4FC24796">
      <w:pPr>
        <w:adjustRightInd w:val="0"/>
        <w:snapToGrid w:val="0"/>
        <w:spacing w:line="560" w:lineRule="exact"/>
        <w:ind w:firstLine="643" w:firstLineChars="200"/>
        <w:rPr>
          <w:rFonts w:ascii="仿宋_GB2312" w:hAnsi="仿宋_GB2312" w:cs="仿宋_GB2312"/>
          <w:b/>
          <w:bCs/>
          <w:highlight w:val="none"/>
        </w:rPr>
      </w:pPr>
      <w:r>
        <w:rPr>
          <w:rFonts w:hint="eastAsia" w:ascii="仿宋_GB2312" w:hAnsi="仿宋_GB2312" w:cs="仿宋_GB2312"/>
          <w:b/>
          <w:bCs/>
          <w:highlight w:val="none"/>
        </w:rPr>
        <w:t>注意事项：</w:t>
      </w:r>
    </w:p>
    <w:p w14:paraId="70609558">
      <w:pPr>
        <w:adjustRightInd w:val="0"/>
        <w:snapToGrid w:val="0"/>
        <w:spacing w:line="560" w:lineRule="exact"/>
        <w:ind w:firstLine="640" w:firstLineChars="200"/>
        <w:rPr>
          <w:rFonts w:ascii="仿宋_GB2312" w:hAnsi="仿宋_GB2312" w:cs="仿宋_GB2312"/>
          <w:highlight w:val="none"/>
        </w:rPr>
      </w:pPr>
      <w:r>
        <w:rPr>
          <w:rFonts w:hint="eastAsia" w:ascii="仿宋_GB2312" w:hAnsi="仿宋_GB2312" w:cs="仿宋_GB2312"/>
          <w:highlight w:val="none"/>
        </w:rPr>
        <w:t>1.若企业全部知识产权均为当年（202</w:t>
      </w:r>
      <w:r>
        <w:rPr>
          <w:rFonts w:hint="eastAsia" w:ascii="仿宋_GB2312" w:hAnsi="仿宋_GB2312" w:cs="仿宋_GB2312"/>
          <w:highlight w:val="none"/>
          <w:lang w:val="en-US" w:eastAsia="zh-CN"/>
        </w:rPr>
        <w:t>6</w:t>
      </w:r>
      <w:r>
        <w:rPr>
          <w:rFonts w:hint="eastAsia" w:ascii="仿宋_GB2312" w:hAnsi="仿宋_GB2312" w:cs="仿宋_GB2312"/>
          <w:highlight w:val="none"/>
        </w:rPr>
        <w:t>年）授权，无法对近一年主要产品（服务）的核心技术起支撑作用。</w:t>
      </w:r>
    </w:p>
    <w:p w14:paraId="2D9C28AB">
      <w:pPr>
        <w:adjustRightInd w:val="0"/>
        <w:snapToGrid w:val="0"/>
        <w:spacing w:line="560" w:lineRule="exact"/>
        <w:ind w:firstLine="640" w:firstLineChars="200"/>
        <w:rPr>
          <w:rFonts w:ascii="仿宋_GB2312" w:hAnsi="仿宋_GB2312" w:cs="仿宋_GB2312"/>
          <w:highlight w:val="none"/>
        </w:rPr>
      </w:pPr>
      <w:r>
        <w:rPr>
          <w:rFonts w:hint="eastAsia" w:ascii="仿宋_GB2312" w:hAnsi="仿宋_GB2312" w:cs="仿宋_GB2312"/>
          <w:highlight w:val="none"/>
        </w:rPr>
        <w:t>2.企业应按时缴纳年费及相关费用，确保知识产权在中国法律的有效保护期内。</w:t>
      </w:r>
    </w:p>
    <w:p w14:paraId="028CA8FF">
      <w:pPr>
        <w:adjustRightInd w:val="0"/>
        <w:snapToGrid w:val="0"/>
        <w:spacing w:line="560" w:lineRule="exact"/>
        <w:ind w:firstLine="640" w:firstLineChars="200"/>
        <w:rPr>
          <w:rFonts w:ascii="仿宋_GB2312" w:hAnsi="仿宋_GB2312" w:cs="仿宋_GB2312"/>
          <w:highlight w:val="none"/>
        </w:rPr>
      </w:pPr>
      <w:r>
        <w:rPr>
          <w:rFonts w:hint="eastAsia" w:ascii="仿宋_GB2312" w:hAnsi="仿宋_GB2312" w:cs="仿宋_GB2312"/>
          <w:highlight w:val="none"/>
        </w:rPr>
        <w:t>3.知识产权证明材料须详实，应提供能够反映其技术水平的相关材料，不要仅提供证书复印件。</w:t>
      </w:r>
    </w:p>
    <w:p w14:paraId="2868944A">
      <w:pPr>
        <w:adjustRightInd w:val="0"/>
        <w:snapToGrid w:val="0"/>
        <w:spacing w:line="560" w:lineRule="exact"/>
        <w:ind w:firstLine="640" w:firstLineChars="200"/>
        <w:rPr>
          <w:rFonts w:ascii="仿宋_GB2312" w:hAnsi="仿宋_GB2312" w:cs="仿宋_GB2312"/>
          <w:highlight w:val="none"/>
        </w:rPr>
      </w:pPr>
      <w:r>
        <w:rPr>
          <w:rFonts w:hint="eastAsia" w:ascii="仿宋_GB2312" w:hAnsi="仿宋_GB2312" w:cs="仿宋_GB2312"/>
          <w:highlight w:val="none"/>
        </w:rPr>
        <w:t>4.已用Ⅱ类知识产权，仅可作为PS/RD/科技成果关联。</w:t>
      </w:r>
    </w:p>
    <w:p w14:paraId="764852E6">
      <w:pPr>
        <w:adjustRightInd w:val="0"/>
        <w:snapToGrid w:val="0"/>
        <w:spacing w:line="560" w:lineRule="exact"/>
        <w:ind w:firstLine="640" w:firstLineChars="200"/>
        <w:rPr>
          <w:rFonts w:ascii="仿宋_GB2312" w:hAnsi="仿宋_GB2312" w:cs="仿宋_GB2312"/>
          <w:highlight w:val="none"/>
        </w:rPr>
      </w:pPr>
      <w:r>
        <w:rPr>
          <w:rFonts w:hint="eastAsia" w:ascii="仿宋_GB2312" w:hAnsi="仿宋_GB2312" w:cs="仿宋_GB2312"/>
          <w:highlight w:val="none"/>
        </w:rPr>
        <w:t>5.在申请高新技术企业及高新技术企业资格存续期内，知识产权有多个权属人时，只能由一个权属人在申请时使用。</w:t>
      </w:r>
    </w:p>
    <w:p w14:paraId="569C9994">
      <w:pPr>
        <w:widowControl/>
        <w:jc w:val="left"/>
        <w:rPr>
          <w:rFonts w:ascii="仿宋_GB2312" w:hAnsi="仿宋_GB2312" w:cs="仿宋_GB2312"/>
          <w:highlight w:val="none"/>
        </w:rPr>
      </w:pPr>
      <w:r>
        <w:rPr>
          <w:rFonts w:ascii="仿宋_GB2312" w:hAnsi="仿宋_GB2312" w:cs="仿宋_GB2312"/>
          <w:highlight w:val="none"/>
        </w:rPr>
        <w:br w:type="page"/>
      </w:r>
    </w:p>
    <w:p w14:paraId="6FAB7D94">
      <w:pPr>
        <w:adjustRightInd w:val="0"/>
        <w:snapToGrid w:val="0"/>
        <w:spacing w:line="600" w:lineRule="exact"/>
        <w:rPr>
          <w:rFonts w:hint="eastAsia" w:ascii="黑体" w:hAnsi="黑体" w:eastAsia="黑体" w:cs="黑体"/>
          <w:highlight w:val="none"/>
        </w:rPr>
      </w:pPr>
      <w:r>
        <w:rPr>
          <w:rFonts w:hint="eastAsia" w:ascii="黑体" w:hAnsi="黑体" w:eastAsia="黑体" w:cs="黑体"/>
          <w:highlight w:val="none"/>
        </w:rPr>
        <w:t>附件8</w:t>
      </w:r>
    </w:p>
    <w:p w14:paraId="57598066">
      <w:pPr>
        <w:adjustRightInd w:val="0"/>
        <w:snapToGrid w:val="0"/>
        <w:spacing w:line="600" w:lineRule="exact"/>
        <w:rPr>
          <w:rFonts w:hint="eastAsia" w:ascii="仿宋_GB2312" w:hAnsi="黑体" w:cs="黑体"/>
          <w:highlight w:val="none"/>
        </w:rPr>
      </w:pPr>
    </w:p>
    <w:p w14:paraId="3EF5BC25">
      <w:pPr>
        <w:adjustRightInd w:val="0"/>
        <w:snapToGrid w:val="0"/>
        <w:spacing w:line="60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科研项目证明材料</w:t>
      </w:r>
    </w:p>
    <w:p w14:paraId="35475426">
      <w:pPr>
        <w:adjustRightInd w:val="0"/>
        <w:snapToGrid w:val="0"/>
        <w:spacing w:line="600" w:lineRule="exact"/>
        <w:rPr>
          <w:rFonts w:hint="eastAsia" w:ascii="仿宋_GB2312" w:hAnsi="Times New Roman" w:cs="Times New Roman"/>
          <w:sz w:val="42"/>
          <w:szCs w:val="42"/>
          <w:highlight w:val="none"/>
        </w:rPr>
      </w:pPr>
    </w:p>
    <w:p w14:paraId="5B397D98">
      <w:pPr>
        <w:adjustRightInd w:val="0"/>
        <w:snapToGrid w:val="0"/>
        <w:spacing w:line="600" w:lineRule="exact"/>
        <w:ind w:firstLine="643" w:firstLineChars="200"/>
        <w:rPr>
          <w:rFonts w:hint="eastAsia" w:ascii="仿宋_GB2312" w:hAnsi="仿宋_GB2312" w:cs="仿宋_GB2312"/>
          <w:highlight w:val="none"/>
        </w:rPr>
      </w:pPr>
      <w:r>
        <w:rPr>
          <w:rFonts w:hint="eastAsia" w:ascii="仿宋_GB2312" w:hAnsi="仿宋_GB2312" w:cs="仿宋_GB2312"/>
          <w:b/>
          <w:bCs/>
          <w:highlight w:val="none"/>
        </w:rPr>
        <w:t>说明：</w:t>
      </w:r>
      <w:r>
        <w:rPr>
          <w:rFonts w:hint="eastAsia" w:ascii="仿宋_GB2312" w:hAnsi="仿宋_GB2312" w:cs="仿宋_GB2312"/>
          <w:highlight w:val="none"/>
        </w:rPr>
        <w:t>提供科研项目立项等证明材料，已验收或结题项目需附验收或结题报告。</w:t>
      </w:r>
    </w:p>
    <w:p w14:paraId="2D220C71">
      <w:pPr>
        <w:adjustRightInd w:val="0"/>
        <w:snapToGrid w:val="0"/>
        <w:spacing w:line="600" w:lineRule="exact"/>
        <w:jc w:val="center"/>
        <w:rPr>
          <w:rFonts w:ascii="黑体" w:hAnsi="黑体" w:eastAsia="黑体" w:cs="仿宋"/>
          <w:highlight w:val="none"/>
        </w:rPr>
      </w:pPr>
      <w:r>
        <w:rPr>
          <w:rFonts w:hint="eastAsia" w:ascii="黑体" w:hAnsi="黑体" w:eastAsia="黑体" w:cs="仿宋"/>
          <w:highlight w:val="none"/>
        </w:rPr>
        <w:t>科研项目汇总表（样表）</w:t>
      </w:r>
    </w:p>
    <w:tbl>
      <w:tblPr>
        <w:tblStyle w:val="18"/>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322"/>
        <w:gridCol w:w="2178"/>
        <w:gridCol w:w="2551"/>
      </w:tblGrid>
      <w:tr w14:paraId="773E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187" w:type="dxa"/>
            <w:noWrap/>
            <w:vAlign w:val="center"/>
          </w:tcPr>
          <w:p w14:paraId="57ED8C8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黑体" w:hAnsi="黑体" w:eastAsia="黑体" w:cs="仿宋"/>
                <w:sz w:val="28"/>
                <w:szCs w:val="28"/>
                <w:highlight w:val="none"/>
              </w:rPr>
            </w:pPr>
            <w:r>
              <w:rPr>
                <w:rFonts w:hint="eastAsia" w:ascii="黑体" w:hAnsi="黑体" w:eastAsia="黑体" w:cs="仿宋"/>
                <w:sz w:val="28"/>
                <w:szCs w:val="28"/>
                <w:highlight w:val="none"/>
              </w:rPr>
              <w:t>编号</w:t>
            </w:r>
          </w:p>
          <w:p w14:paraId="76D7DEF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黑体" w:hAnsi="黑体" w:eastAsia="黑体" w:cs="仿宋"/>
                <w:sz w:val="28"/>
                <w:szCs w:val="28"/>
                <w:highlight w:val="none"/>
              </w:rPr>
            </w:pPr>
            <w:r>
              <w:rPr>
                <w:rFonts w:hint="eastAsia" w:ascii="黑体" w:hAnsi="黑体" w:eastAsia="黑体" w:cs="仿宋"/>
                <w:sz w:val="28"/>
                <w:szCs w:val="28"/>
                <w:highlight w:val="none"/>
              </w:rPr>
              <w:t>RD…</w:t>
            </w:r>
          </w:p>
        </w:tc>
        <w:tc>
          <w:tcPr>
            <w:tcW w:w="3322" w:type="dxa"/>
            <w:noWrap/>
            <w:vAlign w:val="center"/>
          </w:tcPr>
          <w:p w14:paraId="7383587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黑体" w:hAnsi="黑体" w:eastAsia="黑体" w:cs="仿宋"/>
                <w:sz w:val="28"/>
                <w:szCs w:val="28"/>
                <w:highlight w:val="none"/>
              </w:rPr>
            </w:pPr>
            <w:r>
              <w:rPr>
                <w:rFonts w:hint="eastAsia" w:ascii="黑体" w:hAnsi="黑体" w:eastAsia="黑体" w:cs="仿宋"/>
                <w:sz w:val="28"/>
                <w:szCs w:val="28"/>
                <w:highlight w:val="none"/>
              </w:rPr>
              <w:t>科研项目名称</w:t>
            </w:r>
          </w:p>
        </w:tc>
        <w:tc>
          <w:tcPr>
            <w:tcW w:w="2178" w:type="dxa"/>
            <w:noWrap/>
            <w:vAlign w:val="center"/>
          </w:tcPr>
          <w:p w14:paraId="6068746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黑体" w:hAnsi="黑体" w:eastAsia="黑体" w:cs="仿宋"/>
                <w:sz w:val="28"/>
                <w:szCs w:val="28"/>
                <w:highlight w:val="none"/>
              </w:rPr>
            </w:pPr>
            <w:r>
              <w:rPr>
                <w:rFonts w:hint="eastAsia" w:ascii="黑体" w:hAnsi="黑体" w:eastAsia="黑体" w:cs="仿宋"/>
                <w:sz w:val="28"/>
                <w:szCs w:val="28"/>
                <w:highlight w:val="none"/>
              </w:rPr>
              <w:t>知识产权编号</w:t>
            </w:r>
          </w:p>
        </w:tc>
        <w:tc>
          <w:tcPr>
            <w:tcW w:w="2551" w:type="dxa"/>
            <w:noWrap/>
            <w:vAlign w:val="center"/>
          </w:tcPr>
          <w:p w14:paraId="292C126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黑体" w:hAnsi="黑体" w:eastAsia="黑体" w:cs="仿宋"/>
                <w:sz w:val="28"/>
                <w:szCs w:val="28"/>
                <w:highlight w:val="none"/>
              </w:rPr>
            </w:pPr>
            <w:r>
              <w:rPr>
                <w:rFonts w:hint="eastAsia" w:ascii="黑体" w:hAnsi="黑体" w:eastAsia="黑体" w:cs="仿宋"/>
                <w:sz w:val="28"/>
                <w:szCs w:val="28"/>
                <w:highlight w:val="none"/>
              </w:rPr>
              <w:t>证明材料清单</w:t>
            </w:r>
          </w:p>
        </w:tc>
      </w:tr>
      <w:tr w14:paraId="04C6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187" w:type="dxa"/>
            <w:noWrap/>
            <w:vAlign w:val="center"/>
          </w:tcPr>
          <w:p w14:paraId="3ED7C3F8">
            <w:pPr>
              <w:adjustRightInd w:val="0"/>
              <w:snapToGrid w:val="0"/>
              <w:spacing w:line="300" w:lineRule="exact"/>
              <w:jc w:val="center"/>
              <w:rPr>
                <w:rFonts w:hint="eastAsia" w:ascii="仿宋_GB2312" w:hAnsi="仿宋" w:cs="仿宋"/>
                <w:sz w:val="28"/>
                <w:szCs w:val="28"/>
                <w:highlight w:val="none"/>
              </w:rPr>
            </w:pPr>
            <w:r>
              <w:rPr>
                <w:rFonts w:hint="eastAsia" w:ascii="仿宋_GB2312" w:hAnsi="仿宋" w:cs="仿宋"/>
                <w:sz w:val="28"/>
                <w:szCs w:val="28"/>
                <w:highlight w:val="none"/>
              </w:rPr>
              <w:t>RD01</w:t>
            </w:r>
          </w:p>
        </w:tc>
        <w:tc>
          <w:tcPr>
            <w:tcW w:w="3322" w:type="dxa"/>
            <w:noWrap/>
            <w:vAlign w:val="center"/>
          </w:tcPr>
          <w:p w14:paraId="1B643094">
            <w:pPr>
              <w:adjustRightInd w:val="0"/>
              <w:snapToGrid w:val="0"/>
              <w:spacing w:line="300" w:lineRule="exact"/>
              <w:jc w:val="center"/>
              <w:rPr>
                <w:rFonts w:hint="eastAsia" w:ascii="仿宋_GB2312" w:hAnsi="仿宋" w:cs="仿宋"/>
                <w:sz w:val="28"/>
                <w:szCs w:val="28"/>
                <w:highlight w:val="none"/>
              </w:rPr>
            </w:pPr>
          </w:p>
        </w:tc>
        <w:tc>
          <w:tcPr>
            <w:tcW w:w="2178" w:type="dxa"/>
            <w:noWrap/>
            <w:vAlign w:val="center"/>
          </w:tcPr>
          <w:p w14:paraId="7CE13BA9">
            <w:pPr>
              <w:adjustRightInd w:val="0"/>
              <w:snapToGrid w:val="0"/>
              <w:spacing w:line="300" w:lineRule="exact"/>
              <w:jc w:val="center"/>
              <w:rPr>
                <w:rFonts w:hint="eastAsia" w:ascii="仿宋_GB2312" w:hAnsi="仿宋" w:cs="仿宋"/>
                <w:sz w:val="28"/>
                <w:szCs w:val="28"/>
                <w:highlight w:val="none"/>
              </w:rPr>
            </w:pPr>
          </w:p>
        </w:tc>
        <w:tc>
          <w:tcPr>
            <w:tcW w:w="2551" w:type="dxa"/>
            <w:noWrap/>
            <w:vAlign w:val="center"/>
          </w:tcPr>
          <w:p w14:paraId="5177ADBF">
            <w:pPr>
              <w:adjustRightInd w:val="0"/>
              <w:snapToGrid w:val="0"/>
              <w:spacing w:line="300" w:lineRule="exact"/>
              <w:jc w:val="center"/>
              <w:rPr>
                <w:rFonts w:hint="eastAsia" w:ascii="仿宋_GB2312" w:hAnsi="仿宋" w:cs="仿宋"/>
                <w:sz w:val="28"/>
                <w:szCs w:val="28"/>
                <w:highlight w:val="none"/>
              </w:rPr>
            </w:pPr>
          </w:p>
        </w:tc>
      </w:tr>
      <w:tr w14:paraId="7BC4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187" w:type="dxa"/>
            <w:noWrap/>
            <w:vAlign w:val="center"/>
          </w:tcPr>
          <w:p w14:paraId="35493152">
            <w:pPr>
              <w:adjustRightInd w:val="0"/>
              <w:snapToGrid w:val="0"/>
              <w:spacing w:line="300" w:lineRule="exact"/>
              <w:jc w:val="center"/>
              <w:rPr>
                <w:rFonts w:hint="eastAsia" w:ascii="仿宋_GB2312" w:hAnsi="仿宋" w:cs="仿宋"/>
                <w:sz w:val="28"/>
                <w:szCs w:val="28"/>
                <w:highlight w:val="none"/>
              </w:rPr>
            </w:pPr>
          </w:p>
        </w:tc>
        <w:tc>
          <w:tcPr>
            <w:tcW w:w="3322" w:type="dxa"/>
            <w:noWrap/>
            <w:vAlign w:val="center"/>
          </w:tcPr>
          <w:p w14:paraId="2C1654A3">
            <w:pPr>
              <w:adjustRightInd w:val="0"/>
              <w:snapToGrid w:val="0"/>
              <w:spacing w:line="300" w:lineRule="exact"/>
              <w:jc w:val="center"/>
              <w:rPr>
                <w:rFonts w:hint="eastAsia" w:ascii="仿宋_GB2312" w:hAnsi="仿宋" w:cs="仿宋"/>
                <w:sz w:val="28"/>
                <w:szCs w:val="28"/>
                <w:highlight w:val="none"/>
              </w:rPr>
            </w:pPr>
          </w:p>
        </w:tc>
        <w:tc>
          <w:tcPr>
            <w:tcW w:w="2178" w:type="dxa"/>
            <w:noWrap/>
            <w:vAlign w:val="center"/>
          </w:tcPr>
          <w:p w14:paraId="695DEB9E">
            <w:pPr>
              <w:adjustRightInd w:val="0"/>
              <w:snapToGrid w:val="0"/>
              <w:spacing w:line="300" w:lineRule="exact"/>
              <w:jc w:val="center"/>
              <w:rPr>
                <w:rFonts w:hint="eastAsia" w:ascii="仿宋_GB2312" w:hAnsi="仿宋" w:cs="仿宋"/>
                <w:sz w:val="28"/>
                <w:szCs w:val="28"/>
                <w:highlight w:val="none"/>
              </w:rPr>
            </w:pPr>
          </w:p>
        </w:tc>
        <w:tc>
          <w:tcPr>
            <w:tcW w:w="2551" w:type="dxa"/>
            <w:noWrap/>
            <w:vAlign w:val="center"/>
          </w:tcPr>
          <w:p w14:paraId="2D08C179">
            <w:pPr>
              <w:adjustRightInd w:val="0"/>
              <w:snapToGrid w:val="0"/>
              <w:spacing w:line="300" w:lineRule="exact"/>
              <w:jc w:val="center"/>
              <w:rPr>
                <w:rFonts w:hint="eastAsia" w:ascii="仿宋_GB2312" w:hAnsi="仿宋" w:cs="仿宋"/>
                <w:sz w:val="28"/>
                <w:szCs w:val="28"/>
                <w:highlight w:val="none"/>
              </w:rPr>
            </w:pPr>
          </w:p>
        </w:tc>
      </w:tr>
      <w:tr w14:paraId="2A8A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187" w:type="dxa"/>
            <w:noWrap/>
            <w:vAlign w:val="center"/>
          </w:tcPr>
          <w:p w14:paraId="2DD25DD4">
            <w:pPr>
              <w:adjustRightInd w:val="0"/>
              <w:snapToGrid w:val="0"/>
              <w:spacing w:line="300" w:lineRule="exact"/>
              <w:jc w:val="center"/>
              <w:rPr>
                <w:rFonts w:hint="eastAsia" w:ascii="仿宋_GB2312" w:hAnsi="仿宋" w:cs="仿宋"/>
                <w:sz w:val="28"/>
                <w:szCs w:val="28"/>
                <w:highlight w:val="none"/>
              </w:rPr>
            </w:pPr>
          </w:p>
        </w:tc>
        <w:tc>
          <w:tcPr>
            <w:tcW w:w="3322" w:type="dxa"/>
            <w:noWrap/>
            <w:vAlign w:val="center"/>
          </w:tcPr>
          <w:p w14:paraId="74EA2779">
            <w:pPr>
              <w:adjustRightInd w:val="0"/>
              <w:snapToGrid w:val="0"/>
              <w:spacing w:line="300" w:lineRule="exact"/>
              <w:jc w:val="center"/>
              <w:rPr>
                <w:rFonts w:hint="eastAsia" w:ascii="仿宋_GB2312" w:hAnsi="仿宋" w:cs="仿宋"/>
                <w:sz w:val="28"/>
                <w:szCs w:val="28"/>
                <w:highlight w:val="none"/>
              </w:rPr>
            </w:pPr>
          </w:p>
        </w:tc>
        <w:tc>
          <w:tcPr>
            <w:tcW w:w="2178" w:type="dxa"/>
            <w:noWrap/>
            <w:vAlign w:val="center"/>
          </w:tcPr>
          <w:p w14:paraId="53C22042">
            <w:pPr>
              <w:adjustRightInd w:val="0"/>
              <w:snapToGrid w:val="0"/>
              <w:spacing w:line="300" w:lineRule="exact"/>
              <w:jc w:val="center"/>
              <w:rPr>
                <w:rFonts w:hint="eastAsia" w:ascii="仿宋_GB2312" w:hAnsi="仿宋" w:cs="仿宋"/>
                <w:sz w:val="28"/>
                <w:szCs w:val="28"/>
                <w:highlight w:val="none"/>
              </w:rPr>
            </w:pPr>
          </w:p>
        </w:tc>
        <w:tc>
          <w:tcPr>
            <w:tcW w:w="2551" w:type="dxa"/>
            <w:noWrap/>
            <w:vAlign w:val="center"/>
          </w:tcPr>
          <w:p w14:paraId="1605D196">
            <w:pPr>
              <w:adjustRightInd w:val="0"/>
              <w:snapToGrid w:val="0"/>
              <w:spacing w:line="300" w:lineRule="exact"/>
              <w:jc w:val="center"/>
              <w:rPr>
                <w:rFonts w:hint="eastAsia" w:ascii="仿宋_GB2312" w:hAnsi="仿宋" w:cs="仿宋"/>
                <w:sz w:val="28"/>
                <w:szCs w:val="28"/>
                <w:highlight w:val="none"/>
              </w:rPr>
            </w:pPr>
          </w:p>
        </w:tc>
      </w:tr>
    </w:tbl>
    <w:p w14:paraId="54F310C2">
      <w:pPr>
        <w:spacing w:line="600" w:lineRule="exact"/>
        <w:rPr>
          <w:rFonts w:ascii="Times New Roman" w:hAnsi="Times New Roman" w:cs="Times New Roman"/>
          <w:highlight w:val="none"/>
        </w:rPr>
      </w:pPr>
    </w:p>
    <w:p w14:paraId="6DEA0958">
      <w:pPr>
        <w:widowControl/>
        <w:jc w:val="left"/>
        <w:rPr>
          <w:rFonts w:ascii="Times New Roman" w:hAnsi="Times New Roman" w:cs="Times New Roman"/>
          <w:highlight w:val="none"/>
        </w:rPr>
      </w:pPr>
      <w:r>
        <w:rPr>
          <w:rFonts w:ascii="Times New Roman" w:hAnsi="Times New Roman" w:cs="Times New Roman"/>
          <w:highlight w:val="none"/>
        </w:rPr>
        <w:br w:type="page"/>
      </w:r>
    </w:p>
    <w:p w14:paraId="503EC52C">
      <w:pPr>
        <w:adjustRightInd w:val="0"/>
        <w:snapToGrid w:val="0"/>
        <w:spacing w:line="640" w:lineRule="exact"/>
        <w:rPr>
          <w:rFonts w:hint="eastAsia" w:ascii="黑体" w:hAnsi="黑体" w:eastAsia="黑体" w:cs="黑体"/>
          <w:highlight w:val="none"/>
        </w:rPr>
      </w:pPr>
      <w:r>
        <w:rPr>
          <w:rFonts w:hint="eastAsia" w:ascii="黑体" w:hAnsi="黑体" w:eastAsia="黑体" w:cs="黑体"/>
          <w:highlight w:val="none"/>
        </w:rPr>
        <w:t>附件9</w:t>
      </w:r>
    </w:p>
    <w:p w14:paraId="29A7E1E2">
      <w:pPr>
        <w:adjustRightInd w:val="0"/>
        <w:snapToGrid w:val="0"/>
        <w:spacing w:line="640" w:lineRule="exact"/>
        <w:rPr>
          <w:rFonts w:hint="eastAsia" w:ascii="仿宋_GB2312" w:hAnsi="Times New Roman" w:cs="Times New Roman"/>
          <w:sz w:val="30"/>
          <w:szCs w:val="30"/>
          <w:highlight w:val="none"/>
        </w:rPr>
      </w:pPr>
    </w:p>
    <w:p w14:paraId="7AD5D704">
      <w:pPr>
        <w:adjustRightInd w:val="0"/>
        <w:snapToGrid w:val="0"/>
        <w:spacing w:line="64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科技成果转化证明材料</w:t>
      </w:r>
    </w:p>
    <w:p w14:paraId="3977B81D">
      <w:pPr>
        <w:adjustRightInd w:val="0"/>
        <w:snapToGrid w:val="0"/>
        <w:spacing w:line="640" w:lineRule="exact"/>
        <w:rPr>
          <w:rFonts w:hint="eastAsia" w:ascii="仿宋_GB2312" w:hAnsi="Times New Roman" w:cs="Times New Roman"/>
          <w:highlight w:val="none"/>
        </w:rPr>
      </w:pPr>
    </w:p>
    <w:p w14:paraId="119335A7">
      <w:pPr>
        <w:adjustRightInd w:val="0"/>
        <w:snapToGrid w:val="0"/>
        <w:spacing w:line="640" w:lineRule="exact"/>
        <w:ind w:firstLine="643" w:firstLineChars="200"/>
        <w:rPr>
          <w:rFonts w:hint="eastAsia" w:ascii="仿宋_GB2312" w:hAnsi="仿宋_GB2312" w:cs="仿宋_GB2312"/>
          <w:highlight w:val="none"/>
        </w:rPr>
      </w:pPr>
      <w:r>
        <w:rPr>
          <w:rFonts w:hint="eastAsia" w:ascii="仿宋_GB2312" w:hAnsi="仿宋_GB2312" w:cs="仿宋_GB2312"/>
          <w:b/>
          <w:bCs/>
          <w:highlight w:val="none"/>
        </w:rPr>
        <w:t>说明：</w:t>
      </w:r>
      <w:r>
        <w:rPr>
          <w:rFonts w:hint="eastAsia" w:ascii="仿宋_GB2312" w:hAnsi="仿宋_GB2312" w:cs="仿宋_GB2312"/>
          <w:highlight w:val="none"/>
        </w:rPr>
        <w:t>提供近三年企业科技成果转化汇总表，及各项科技成果转化的证明材料。</w:t>
      </w:r>
    </w:p>
    <w:p w14:paraId="63E97036">
      <w:pPr>
        <w:adjustRightInd w:val="0"/>
        <w:snapToGrid w:val="0"/>
        <w:spacing w:line="640" w:lineRule="exact"/>
        <w:ind w:firstLine="640" w:firstLineChars="200"/>
        <w:rPr>
          <w:rFonts w:hint="eastAsia" w:ascii="仿宋_GB2312" w:hAnsi="仿宋_GB2312" w:cs="仿宋_GB2312"/>
          <w:highlight w:val="none"/>
        </w:rPr>
      </w:pPr>
      <w:r>
        <w:rPr>
          <w:rFonts w:hint="eastAsia" w:ascii="仿宋_GB2312" w:hAnsi="仿宋_GB2312" w:cs="仿宋_GB2312"/>
          <w:highlight w:val="none"/>
        </w:rPr>
        <w:t>科技成果是指通过科学研究与技术开发所产生的具有实用价值的成果（专利、版权、集成电路布图设计等）；需有Ⅰ类、Ⅱ类知识产权（已获授权或暂未授权）支持。科技成果转化是指为提高生产力水平而对科技成果进行的后续实验、开发、应用、推广直至形成新产品、新工艺、新材料，发展新产业等活动。</w:t>
      </w:r>
    </w:p>
    <w:p w14:paraId="6BF4ABBB">
      <w:pPr>
        <w:adjustRightInd w:val="0"/>
        <w:snapToGrid w:val="0"/>
        <w:spacing w:line="640" w:lineRule="exact"/>
        <w:ind w:firstLine="640" w:firstLineChars="200"/>
        <w:rPr>
          <w:rFonts w:hint="eastAsia" w:ascii="仿宋_GB2312" w:hAnsi="仿宋_GB2312" w:cs="仿宋_GB2312"/>
          <w:highlight w:val="none"/>
        </w:rPr>
      </w:pPr>
      <w:r>
        <w:rPr>
          <w:rFonts w:hint="eastAsia" w:ascii="仿宋_GB2312" w:hAnsi="仿宋_GB2312" w:cs="仿宋_GB2312"/>
          <w:highlight w:val="none"/>
        </w:rPr>
        <w:t>科技成果转化证明材料：通常由该科技成果的技术材料和转化效果材料两部分构成。科技成果的技术材料可包括知识产权相关资料，如专利、版权、集成电路布图设计等方面提供证明材料；转化效果材料可从生产批文、新产品或新技术推广应用证明、产品质量检验报告等方面提供，可包括如成果鉴定报告、技术合作合同、测试检测报告、查新报告、新产品证书、新工艺流程图、新技术鉴定证书、生产登记批准书、技术研发资料、产品测试报告、销售合同、销售发票等。</w:t>
      </w:r>
    </w:p>
    <w:p w14:paraId="4511A479">
      <w:pPr>
        <w:adjustRightInd w:val="0"/>
        <w:snapToGrid w:val="0"/>
        <w:spacing w:line="600" w:lineRule="exact"/>
        <w:jc w:val="center"/>
        <w:rPr>
          <w:rFonts w:ascii="黑体" w:hAnsi="黑体" w:eastAsia="黑体" w:cs="仿宋_GB2312"/>
          <w:highlight w:val="none"/>
        </w:rPr>
      </w:pPr>
      <w:r>
        <w:rPr>
          <w:rFonts w:hint="eastAsia" w:ascii="黑体" w:hAnsi="黑体" w:eastAsia="黑体" w:cs="仿宋_GB2312"/>
          <w:highlight w:val="none"/>
        </w:rPr>
        <w:t>科技成果转化（已授权知识产权）汇总表（样表）</w:t>
      </w:r>
    </w:p>
    <w:tbl>
      <w:tblPr>
        <w:tblStyle w:val="18"/>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909"/>
        <w:gridCol w:w="2197"/>
        <w:gridCol w:w="1653"/>
        <w:gridCol w:w="1349"/>
        <w:gridCol w:w="2009"/>
      </w:tblGrid>
      <w:tr w14:paraId="3455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783" w:type="dxa"/>
            <w:noWrap/>
            <w:vAlign w:val="center"/>
          </w:tcPr>
          <w:p w14:paraId="7D5CBEF2">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序号</w:t>
            </w:r>
          </w:p>
        </w:tc>
        <w:tc>
          <w:tcPr>
            <w:tcW w:w="1909" w:type="dxa"/>
            <w:noWrap/>
            <w:vAlign w:val="center"/>
          </w:tcPr>
          <w:p w14:paraId="55EE493B">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科技成果名称</w:t>
            </w:r>
          </w:p>
        </w:tc>
        <w:tc>
          <w:tcPr>
            <w:tcW w:w="2197" w:type="dxa"/>
            <w:noWrap/>
            <w:vAlign w:val="center"/>
          </w:tcPr>
          <w:p w14:paraId="5CFCD7C6">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知识产权编号</w:t>
            </w:r>
          </w:p>
          <w:p w14:paraId="502C39AD">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（已授权）</w:t>
            </w:r>
          </w:p>
        </w:tc>
        <w:tc>
          <w:tcPr>
            <w:tcW w:w="1653" w:type="dxa"/>
            <w:noWrap/>
            <w:vAlign w:val="center"/>
          </w:tcPr>
          <w:p w14:paraId="615409FA">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转化形式</w:t>
            </w:r>
          </w:p>
        </w:tc>
        <w:tc>
          <w:tcPr>
            <w:tcW w:w="1349" w:type="dxa"/>
            <w:noWrap/>
            <w:vAlign w:val="center"/>
          </w:tcPr>
          <w:p w14:paraId="7EA8A2CB">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转化时间</w:t>
            </w:r>
          </w:p>
        </w:tc>
        <w:tc>
          <w:tcPr>
            <w:tcW w:w="2009" w:type="dxa"/>
            <w:noWrap/>
            <w:vAlign w:val="center"/>
          </w:tcPr>
          <w:p w14:paraId="3A1CEBEE">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证明材料清单</w:t>
            </w:r>
          </w:p>
        </w:tc>
      </w:tr>
      <w:tr w14:paraId="4FAB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3" w:type="dxa"/>
            <w:noWrap/>
            <w:vAlign w:val="center"/>
          </w:tcPr>
          <w:p w14:paraId="6C38C43D">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1</w:t>
            </w:r>
          </w:p>
        </w:tc>
        <w:tc>
          <w:tcPr>
            <w:tcW w:w="1909" w:type="dxa"/>
            <w:noWrap/>
            <w:vAlign w:val="center"/>
          </w:tcPr>
          <w:p w14:paraId="5FED00A6">
            <w:pPr>
              <w:adjustRightInd w:val="0"/>
              <w:snapToGrid w:val="0"/>
              <w:spacing w:line="300" w:lineRule="exact"/>
              <w:jc w:val="center"/>
              <w:rPr>
                <w:rFonts w:hint="eastAsia" w:ascii="仿宋_GB2312" w:hAnsi="仿宋" w:cs="仿宋"/>
                <w:sz w:val="24"/>
                <w:highlight w:val="none"/>
              </w:rPr>
            </w:pPr>
          </w:p>
        </w:tc>
        <w:tc>
          <w:tcPr>
            <w:tcW w:w="2197" w:type="dxa"/>
            <w:noWrap/>
            <w:vAlign w:val="center"/>
          </w:tcPr>
          <w:p w14:paraId="2A3523F4">
            <w:pPr>
              <w:adjustRightInd w:val="0"/>
              <w:snapToGrid w:val="0"/>
              <w:spacing w:line="300" w:lineRule="exact"/>
              <w:jc w:val="center"/>
              <w:rPr>
                <w:rFonts w:hint="eastAsia" w:ascii="仿宋_GB2312" w:hAnsi="仿宋" w:cs="仿宋"/>
                <w:sz w:val="24"/>
                <w:highlight w:val="none"/>
              </w:rPr>
            </w:pPr>
          </w:p>
        </w:tc>
        <w:tc>
          <w:tcPr>
            <w:tcW w:w="1653" w:type="dxa"/>
            <w:noWrap/>
            <w:vAlign w:val="center"/>
          </w:tcPr>
          <w:p w14:paraId="269D9FB3">
            <w:pPr>
              <w:adjustRightInd w:val="0"/>
              <w:snapToGrid w:val="0"/>
              <w:spacing w:line="300" w:lineRule="exact"/>
              <w:jc w:val="center"/>
              <w:rPr>
                <w:rFonts w:hint="eastAsia" w:ascii="仿宋_GB2312" w:hAnsi="仿宋" w:cs="仿宋"/>
                <w:sz w:val="24"/>
                <w:highlight w:val="none"/>
              </w:rPr>
            </w:pPr>
          </w:p>
        </w:tc>
        <w:tc>
          <w:tcPr>
            <w:tcW w:w="1349" w:type="dxa"/>
            <w:noWrap/>
            <w:vAlign w:val="center"/>
          </w:tcPr>
          <w:p w14:paraId="36EAFC1D">
            <w:pPr>
              <w:adjustRightInd w:val="0"/>
              <w:snapToGrid w:val="0"/>
              <w:spacing w:line="300" w:lineRule="exact"/>
              <w:jc w:val="center"/>
              <w:rPr>
                <w:rFonts w:hint="eastAsia" w:ascii="仿宋_GB2312" w:hAnsi="仿宋" w:cs="仿宋"/>
                <w:sz w:val="24"/>
                <w:highlight w:val="none"/>
              </w:rPr>
            </w:pPr>
          </w:p>
        </w:tc>
        <w:tc>
          <w:tcPr>
            <w:tcW w:w="2009" w:type="dxa"/>
            <w:noWrap/>
            <w:vAlign w:val="center"/>
          </w:tcPr>
          <w:p w14:paraId="58A82D71">
            <w:pPr>
              <w:adjustRightInd w:val="0"/>
              <w:snapToGrid w:val="0"/>
              <w:spacing w:line="300" w:lineRule="exact"/>
              <w:jc w:val="center"/>
              <w:rPr>
                <w:rFonts w:hint="eastAsia" w:ascii="仿宋_GB2312" w:hAnsi="仿宋" w:cs="仿宋"/>
                <w:sz w:val="24"/>
                <w:highlight w:val="none"/>
              </w:rPr>
            </w:pPr>
          </w:p>
        </w:tc>
      </w:tr>
      <w:tr w14:paraId="28E7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3" w:type="dxa"/>
            <w:noWrap/>
            <w:vAlign w:val="center"/>
          </w:tcPr>
          <w:p w14:paraId="79BC0127">
            <w:pPr>
              <w:adjustRightInd w:val="0"/>
              <w:snapToGrid w:val="0"/>
              <w:spacing w:line="300" w:lineRule="exact"/>
              <w:jc w:val="center"/>
              <w:rPr>
                <w:rFonts w:hint="eastAsia" w:ascii="仿宋_GB2312" w:hAnsi="仿宋" w:cs="仿宋"/>
                <w:sz w:val="24"/>
                <w:highlight w:val="none"/>
              </w:rPr>
            </w:pPr>
          </w:p>
        </w:tc>
        <w:tc>
          <w:tcPr>
            <w:tcW w:w="1909" w:type="dxa"/>
            <w:noWrap/>
            <w:vAlign w:val="center"/>
          </w:tcPr>
          <w:p w14:paraId="5C941492">
            <w:pPr>
              <w:adjustRightInd w:val="0"/>
              <w:snapToGrid w:val="0"/>
              <w:spacing w:line="300" w:lineRule="exact"/>
              <w:jc w:val="center"/>
              <w:rPr>
                <w:rFonts w:hint="eastAsia" w:ascii="仿宋_GB2312" w:hAnsi="仿宋" w:cs="仿宋"/>
                <w:sz w:val="24"/>
                <w:highlight w:val="none"/>
              </w:rPr>
            </w:pPr>
          </w:p>
        </w:tc>
        <w:tc>
          <w:tcPr>
            <w:tcW w:w="2197" w:type="dxa"/>
            <w:noWrap/>
            <w:vAlign w:val="center"/>
          </w:tcPr>
          <w:p w14:paraId="4E3F4D5D">
            <w:pPr>
              <w:adjustRightInd w:val="0"/>
              <w:snapToGrid w:val="0"/>
              <w:spacing w:line="300" w:lineRule="exact"/>
              <w:jc w:val="center"/>
              <w:rPr>
                <w:rFonts w:hint="eastAsia" w:ascii="仿宋_GB2312" w:hAnsi="仿宋" w:cs="仿宋"/>
                <w:sz w:val="24"/>
                <w:highlight w:val="none"/>
              </w:rPr>
            </w:pPr>
          </w:p>
        </w:tc>
        <w:tc>
          <w:tcPr>
            <w:tcW w:w="1653" w:type="dxa"/>
            <w:noWrap/>
            <w:vAlign w:val="center"/>
          </w:tcPr>
          <w:p w14:paraId="17C755F4">
            <w:pPr>
              <w:adjustRightInd w:val="0"/>
              <w:snapToGrid w:val="0"/>
              <w:spacing w:line="300" w:lineRule="exact"/>
              <w:jc w:val="center"/>
              <w:rPr>
                <w:rFonts w:hint="eastAsia" w:ascii="仿宋_GB2312" w:hAnsi="仿宋" w:cs="仿宋"/>
                <w:sz w:val="24"/>
                <w:highlight w:val="none"/>
              </w:rPr>
            </w:pPr>
          </w:p>
        </w:tc>
        <w:tc>
          <w:tcPr>
            <w:tcW w:w="1349" w:type="dxa"/>
            <w:noWrap/>
            <w:vAlign w:val="center"/>
          </w:tcPr>
          <w:p w14:paraId="2A3AB5AA">
            <w:pPr>
              <w:adjustRightInd w:val="0"/>
              <w:snapToGrid w:val="0"/>
              <w:spacing w:line="300" w:lineRule="exact"/>
              <w:jc w:val="center"/>
              <w:rPr>
                <w:rFonts w:hint="eastAsia" w:ascii="仿宋_GB2312" w:hAnsi="仿宋" w:cs="仿宋"/>
                <w:sz w:val="24"/>
                <w:highlight w:val="none"/>
              </w:rPr>
            </w:pPr>
          </w:p>
        </w:tc>
        <w:tc>
          <w:tcPr>
            <w:tcW w:w="2009" w:type="dxa"/>
            <w:noWrap/>
            <w:vAlign w:val="center"/>
          </w:tcPr>
          <w:p w14:paraId="7B4C6905">
            <w:pPr>
              <w:adjustRightInd w:val="0"/>
              <w:snapToGrid w:val="0"/>
              <w:spacing w:line="300" w:lineRule="exact"/>
              <w:jc w:val="center"/>
              <w:rPr>
                <w:rFonts w:hint="eastAsia" w:ascii="仿宋_GB2312" w:hAnsi="仿宋" w:cs="仿宋"/>
                <w:sz w:val="24"/>
                <w:highlight w:val="none"/>
              </w:rPr>
            </w:pPr>
          </w:p>
        </w:tc>
      </w:tr>
    </w:tbl>
    <w:p w14:paraId="19FC068C">
      <w:pPr>
        <w:spacing w:line="360" w:lineRule="auto"/>
        <w:rPr>
          <w:rFonts w:ascii="仿宋" w:hAnsi="仿宋" w:eastAsia="仿宋" w:cs="仿宋"/>
          <w:sz w:val="30"/>
          <w:szCs w:val="30"/>
          <w:highlight w:val="none"/>
        </w:rPr>
      </w:pPr>
    </w:p>
    <w:p w14:paraId="2ECC83BD">
      <w:pPr>
        <w:adjustRightInd w:val="0"/>
        <w:snapToGrid w:val="0"/>
        <w:spacing w:line="600" w:lineRule="exact"/>
        <w:jc w:val="center"/>
        <w:rPr>
          <w:rFonts w:ascii="黑体" w:hAnsi="黑体" w:eastAsia="黑体" w:cs="仿宋_GB2312"/>
          <w:highlight w:val="none"/>
        </w:rPr>
      </w:pPr>
      <w:r>
        <w:rPr>
          <w:rFonts w:hint="eastAsia" w:ascii="黑体" w:hAnsi="黑体" w:eastAsia="黑体" w:cs="仿宋_GB2312"/>
          <w:highlight w:val="none"/>
        </w:rPr>
        <w:t>未授权知识产权汇总表（样表）</w:t>
      </w:r>
    </w:p>
    <w:tbl>
      <w:tblPr>
        <w:tblStyle w:val="18"/>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019"/>
        <w:gridCol w:w="1772"/>
        <w:gridCol w:w="1620"/>
        <w:gridCol w:w="1431"/>
        <w:gridCol w:w="2042"/>
      </w:tblGrid>
      <w:tr w14:paraId="2168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877" w:type="dxa"/>
            <w:noWrap/>
            <w:vAlign w:val="center"/>
          </w:tcPr>
          <w:p w14:paraId="5692C346">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编号</w:t>
            </w:r>
          </w:p>
          <w:p w14:paraId="3ECA25FD">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ZC…</w:t>
            </w:r>
          </w:p>
        </w:tc>
        <w:tc>
          <w:tcPr>
            <w:tcW w:w="2019" w:type="dxa"/>
            <w:noWrap/>
            <w:vAlign w:val="center"/>
          </w:tcPr>
          <w:p w14:paraId="495B0895">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知识产权名称</w:t>
            </w:r>
          </w:p>
        </w:tc>
        <w:tc>
          <w:tcPr>
            <w:tcW w:w="1772" w:type="dxa"/>
            <w:noWrap/>
            <w:vAlign w:val="center"/>
          </w:tcPr>
          <w:p w14:paraId="084865E7">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类型（Ⅰ/Ⅱ）</w:t>
            </w:r>
          </w:p>
        </w:tc>
        <w:tc>
          <w:tcPr>
            <w:tcW w:w="1620" w:type="dxa"/>
            <w:noWrap/>
            <w:vAlign w:val="center"/>
          </w:tcPr>
          <w:p w14:paraId="235C4D58">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类别</w:t>
            </w:r>
          </w:p>
        </w:tc>
        <w:tc>
          <w:tcPr>
            <w:tcW w:w="1431" w:type="dxa"/>
            <w:noWrap/>
            <w:vAlign w:val="center"/>
          </w:tcPr>
          <w:p w14:paraId="02E34E7D">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申请日期</w:t>
            </w:r>
          </w:p>
        </w:tc>
        <w:tc>
          <w:tcPr>
            <w:tcW w:w="2042" w:type="dxa"/>
            <w:noWrap/>
            <w:vAlign w:val="center"/>
          </w:tcPr>
          <w:p w14:paraId="4077353F">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证明材料清单</w:t>
            </w:r>
          </w:p>
        </w:tc>
      </w:tr>
      <w:tr w14:paraId="36DD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77" w:type="dxa"/>
            <w:noWrap/>
            <w:vAlign w:val="center"/>
          </w:tcPr>
          <w:p w14:paraId="78EBD790">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ZC01</w:t>
            </w:r>
          </w:p>
        </w:tc>
        <w:tc>
          <w:tcPr>
            <w:tcW w:w="2019" w:type="dxa"/>
            <w:noWrap/>
            <w:vAlign w:val="center"/>
          </w:tcPr>
          <w:p w14:paraId="020DFF04">
            <w:pPr>
              <w:adjustRightInd w:val="0"/>
              <w:snapToGrid w:val="0"/>
              <w:spacing w:line="300" w:lineRule="exact"/>
              <w:jc w:val="center"/>
              <w:rPr>
                <w:rFonts w:hint="eastAsia" w:ascii="仿宋_GB2312" w:hAnsi="仿宋" w:cs="仿宋"/>
                <w:sz w:val="24"/>
                <w:highlight w:val="none"/>
              </w:rPr>
            </w:pPr>
          </w:p>
        </w:tc>
        <w:tc>
          <w:tcPr>
            <w:tcW w:w="1772" w:type="dxa"/>
            <w:noWrap/>
            <w:vAlign w:val="center"/>
          </w:tcPr>
          <w:p w14:paraId="23BC40AA">
            <w:pPr>
              <w:adjustRightInd w:val="0"/>
              <w:snapToGrid w:val="0"/>
              <w:spacing w:line="300" w:lineRule="exact"/>
              <w:jc w:val="center"/>
              <w:rPr>
                <w:rFonts w:hint="eastAsia" w:ascii="仿宋_GB2312" w:hAnsi="仿宋" w:cs="仿宋"/>
                <w:sz w:val="24"/>
                <w:highlight w:val="none"/>
              </w:rPr>
            </w:pPr>
          </w:p>
        </w:tc>
        <w:tc>
          <w:tcPr>
            <w:tcW w:w="1620" w:type="dxa"/>
            <w:noWrap/>
            <w:vAlign w:val="center"/>
          </w:tcPr>
          <w:p w14:paraId="6C7E0C69">
            <w:pPr>
              <w:adjustRightInd w:val="0"/>
              <w:snapToGrid w:val="0"/>
              <w:spacing w:line="300" w:lineRule="exact"/>
              <w:jc w:val="center"/>
              <w:rPr>
                <w:rFonts w:hint="eastAsia" w:ascii="仿宋_GB2312" w:hAnsi="仿宋" w:cs="仿宋"/>
                <w:sz w:val="24"/>
                <w:highlight w:val="none"/>
              </w:rPr>
            </w:pPr>
          </w:p>
        </w:tc>
        <w:tc>
          <w:tcPr>
            <w:tcW w:w="1431" w:type="dxa"/>
            <w:noWrap/>
            <w:vAlign w:val="center"/>
          </w:tcPr>
          <w:p w14:paraId="3A4A4F4D">
            <w:pPr>
              <w:adjustRightInd w:val="0"/>
              <w:snapToGrid w:val="0"/>
              <w:spacing w:line="300" w:lineRule="exact"/>
              <w:jc w:val="center"/>
              <w:rPr>
                <w:rFonts w:hint="eastAsia" w:ascii="仿宋_GB2312" w:hAnsi="仿宋" w:cs="仿宋"/>
                <w:sz w:val="24"/>
                <w:highlight w:val="none"/>
              </w:rPr>
            </w:pPr>
          </w:p>
        </w:tc>
        <w:tc>
          <w:tcPr>
            <w:tcW w:w="2042" w:type="dxa"/>
            <w:noWrap/>
            <w:vAlign w:val="center"/>
          </w:tcPr>
          <w:p w14:paraId="60F8FBE9">
            <w:pPr>
              <w:adjustRightInd w:val="0"/>
              <w:snapToGrid w:val="0"/>
              <w:spacing w:line="300" w:lineRule="exact"/>
              <w:jc w:val="center"/>
              <w:rPr>
                <w:rFonts w:hint="eastAsia" w:ascii="仿宋_GB2312" w:hAnsi="仿宋" w:cs="仿宋"/>
                <w:sz w:val="24"/>
                <w:highlight w:val="none"/>
              </w:rPr>
            </w:pPr>
          </w:p>
        </w:tc>
      </w:tr>
      <w:tr w14:paraId="2488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77" w:type="dxa"/>
            <w:noWrap/>
            <w:vAlign w:val="center"/>
          </w:tcPr>
          <w:p w14:paraId="71AB9148">
            <w:pPr>
              <w:adjustRightInd w:val="0"/>
              <w:snapToGrid w:val="0"/>
              <w:spacing w:line="300" w:lineRule="exact"/>
              <w:jc w:val="center"/>
              <w:rPr>
                <w:rFonts w:hint="eastAsia" w:ascii="仿宋_GB2312" w:hAnsi="仿宋" w:cs="仿宋"/>
                <w:sz w:val="24"/>
                <w:highlight w:val="none"/>
              </w:rPr>
            </w:pPr>
          </w:p>
        </w:tc>
        <w:tc>
          <w:tcPr>
            <w:tcW w:w="2019" w:type="dxa"/>
            <w:noWrap/>
            <w:vAlign w:val="center"/>
          </w:tcPr>
          <w:p w14:paraId="61E0C6C1">
            <w:pPr>
              <w:adjustRightInd w:val="0"/>
              <w:snapToGrid w:val="0"/>
              <w:spacing w:line="300" w:lineRule="exact"/>
              <w:jc w:val="center"/>
              <w:rPr>
                <w:rFonts w:hint="eastAsia" w:ascii="仿宋_GB2312" w:hAnsi="仿宋" w:cs="仿宋"/>
                <w:sz w:val="24"/>
                <w:highlight w:val="none"/>
              </w:rPr>
            </w:pPr>
          </w:p>
        </w:tc>
        <w:tc>
          <w:tcPr>
            <w:tcW w:w="1772" w:type="dxa"/>
            <w:noWrap/>
            <w:vAlign w:val="center"/>
          </w:tcPr>
          <w:p w14:paraId="361FD7BC">
            <w:pPr>
              <w:adjustRightInd w:val="0"/>
              <w:snapToGrid w:val="0"/>
              <w:spacing w:line="300" w:lineRule="exact"/>
              <w:jc w:val="center"/>
              <w:rPr>
                <w:rFonts w:hint="eastAsia" w:ascii="仿宋_GB2312" w:hAnsi="仿宋" w:cs="仿宋"/>
                <w:sz w:val="24"/>
                <w:highlight w:val="none"/>
              </w:rPr>
            </w:pPr>
          </w:p>
        </w:tc>
        <w:tc>
          <w:tcPr>
            <w:tcW w:w="1620" w:type="dxa"/>
            <w:noWrap/>
            <w:vAlign w:val="center"/>
          </w:tcPr>
          <w:p w14:paraId="36490B3D">
            <w:pPr>
              <w:adjustRightInd w:val="0"/>
              <w:snapToGrid w:val="0"/>
              <w:spacing w:line="300" w:lineRule="exact"/>
              <w:jc w:val="center"/>
              <w:rPr>
                <w:rFonts w:hint="eastAsia" w:ascii="仿宋_GB2312" w:hAnsi="仿宋" w:cs="仿宋"/>
                <w:sz w:val="24"/>
                <w:highlight w:val="none"/>
              </w:rPr>
            </w:pPr>
          </w:p>
        </w:tc>
        <w:tc>
          <w:tcPr>
            <w:tcW w:w="1431" w:type="dxa"/>
            <w:noWrap/>
            <w:vAlign w:val="center"/>
          </w:tcPr>
          <w:p w14:paraId="3A06D1E3">
            <w:pPr>
              <w:adjustRightInd w:val="0"/>
              <w:snapToGrid w:val="0"/>
              <w:spacing w:line="300" w:lineRule="exact"/>
              <w:jc w:val="center"/>
              <w:rPr>
                <w:rFonts w:hint="eastAsia" w:ascii="仿宋_GB2312" w:hAnsi="仿宋" w:cs="仿宋"/>
                <w:sz w:val="24"/>
                <w:highlight w:val="none"/>
              </w:rPr>
            </w:pPr>
          </w:p>
        </w:tc>
        <w:tc>
          <w:tcPr>
            <w:tcW w:w="2042" w:type="dxa"/>
            <w:noWrap/>
            <w:vAlign w:val="center"/>
          </w:tcPr>
          <w:p w14:paraId="7DA3BF7E">
            <w:pPr>
              <w:adjustRightInd w:val="0"/>
              <w:snapToGrid w:val="0"/>
              <w:spacing w:line="300" w:lineRule="exact"/>
              <w:jc w:val="center"/>
              <w:rPr>
                <w:rFonts w:hint="eastAsia" w:ascii="仿宋_GB2312" w:hAnsi="仿宋" w:cs="仿宋"/>
                <w:sz w:val="24"/>
                <w:highlight w:val="none"/>
              </w:rPr>
            </w:pPr>
          </w:p>
        </w:tc>
      </w:tr>
      <w:tr w14:paraId="146C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77" w:type="dxa"/>
            <w:noWrap/>
            <w:vAlign w:val="center"/>
          </w:tcPr>
          <w:p w14:paraId="6B1A512C">
            <w:pPr>
              <w:adjustRightInd w:val="0"/>
              <w:snapToGrid w:val="0"/>
              <w:spacing w:line="300" w:lineRule="exact"/>
              <w:jc w:val="center"/>
              <w:rPr>
                <w:rFonts w:hint="eastAsia" w:ascii="仿宋_GB2312" w:hAnsi="仿宋" w:cs="仿宋"/>
                <w:sz w:val="24"/>
                <w:highlight w:val="none"/>
              </w:rPr>
            </w:pPr>
          </w:p>
        </w:tc>
        <w:tc>
          <w:tcPr>
            <w:tcW w:w="2019" w:type="dxa"/>
            <w:noWrap/>
            <w:vAlign w:val="center"/>
          </w:tcPr>
          <w:p w14:paraId="3C87098B">
            <w:pPr>
              <w:adjustRightInd w:val="0"/>
              <w:snapToGrid w:val="0"/>
              <w:spacing w:line="300" w:lineRule="exact"/>
              <w:jc w:val="center"/>
              <w:rPr>
                <w:rFonts w:hint="eastAsia" w:ascii="仿宋_GB2312" w:hAnsi="仿宋" w:cs="仿宋"/>
                <w:sz w:val="24"/>
                <w:highlight w:val="none"/>
              </w:rPr>
            </w:pPr>
          </w:p>
        </w:tc>
        <w:tc>
          <w:tcPr>
            <w:tcW w:w="1772" w:type="dxa"/>
            <w:noWrap/>
            <w:vAlign w:val="center"/>
          </w:tcPr>
          <w:p w14:paraId="4D4B0AC3">
            <w:pPr>
              <w:adjustRightInd w:val="0"/>
              <w:snapToGrid w:val="0"/>
              <w:spacing w:line="300" w:lineRule="exact"/>
              <w:jc w:val="center"/>
              <w:rPr>
                <w:rFonts w:hint="eastAsia" w:ascii="仿宋_GB2312" w:hAnsi="仿宋" w:cs="仿宋"/>
                <w:sz w:val="24"/>
                <w:highlight w:val="none"/>
              </w:rPr>
            </w:pPr>
          </w:p>
        </w:tc>
        <w:tc>
          <w:tcPr>
            <w:tcW w:w="1620" w:type="dxa"/>
            <w:noWrap/>
            <w:vAlign w:val="center"/>
          </w:tcPr>
          <w:p w14:paraId="4FE7FE3E">
            <w:pPr>
              <w:adjustRightInd w:val="0"/>
              <w:snapToGrid w:val="0"/>
              <w:spacing w:line="300" w:lineRule="exact"/>
              <w:jc w:val="center"/>
              <w:rPr>
                <w:rFonts w:hint="eastAsia" w:ascii="仿宋_GB2312" w:hAnsi="仿宋" w:cs="仿宋"/>
                <w:sz w:val="24"/>
                <w:highlight w:val="none"/>
              </w:rPr>
            </w:pPr>
          </w:p>
        </w:tc>
        <w:tc>
          <w:tcPr>
            <w:tcW w:w="1431" w:type="dxa"/>
            <w:noWrap/>
            <w:vAlign w:val="center"/>
          </w:tcPr>
          <w:p w14:paraId="5A2D2BB5">
            <w:pPr>
              <w:adjustRightInd w:val="0"/>
              <w:snapToGrid w:val="0"/>
              <w:spacing w:line="300" w:lineRule="exact"/>
              <w:jc w:val="center"/>
              <w:rPr>
                <w:rFonts w:hint="eastAsia" w:ascii="仿宋_GB2312" w:hAnsi="仿宋" w:cs="仿宋"/>
                <w:sz w:val="24"/>
                <w:highlight w:val="none"/>
              </w:rPr>
            </w:pPr>
          </w:p>
        </w:tc>
        <w:tc>
          <w:tcPr>
            <w:tcW w:w="2042" w:type="dxa"/>
            <w:noWrap/>
            <w:vAlign w:val="center"/>
          </w:tcPr>
          <w:p w14:paraId="33E99C02">
            <w:pPr>
              <w:adjustRightInd w:val="0"/>
              <w:snapToGrid w:val="0"/>
              <w:spacing w:line="300" w:lineRule="exact"/>
              <w:jc w:val="center"/>
              <w:rPr>
                <w:rFonts w:hint="eastAsia" w:ascii="仿宋_GB2312" w:hAnsi="仿宋" w:cs="仿宋"/>
                <w:sz w:val="24"/>
                <w:highlight w:val="none"/>
              </w:rPr>
            </w:pPr>
          </w:p>
        </w:tc>
      </w:tr>
    </w:tbl>
    <w:p w14:paraId="4D0E9D57">
      <w:pPr>
        <w:rPr>
          <w:rFonts w:ascii="Times New Roman" w:hAnsi="Times New Roman" w:cs="Times New Roman"/>
          <w:highlight w:val="none"/>
        </w:rPr>
      </w:pPr>
    </w:p>
    <w:p w14:paraId="39289EEA">
      <w:pPr>
        <w:adjustRightInd w:val="0"/>
        <w:snapToGrid w:val="0"/>
        <w:spacing w:line="600" w:lineRule="exact"/>
        <w:jc w:val="center"/>
        <w:rPr>
          <w:rFonts w:ascii="黑体" w:hAnsi="黑体" w:eastAsia="黑体" w:cs="仿宋_GB2312"/>
          <w:highlight w:val="none"/>
        </w:rPr>
      </w:pPr>
      <w:r>
        <w:rPr>
          <w:rFonts w:hint="eastAsia" w:ascii="黑体" w:hAnsi="黑体" w:eastAsia="黑体" w:cs="仿宋_GB2312"/>
          <w:highlight w:val="none"/>
        </w:rPr>
        <w:t>科技成果转化（未授权知识产权）汇总表（样表）</w:t>
      </w:r>
    </w:p>
    <w:tbl>
      <w:tblPr>
        <w:tblStyle w:val="18"/>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980"/>
        <w:gridCol w:w="1993"/>
        <w:gridCol w:w="1653"/>
        <w:gridCol w:w="1349"/>
        <w:gridCol w:w="2009"/>
      </w:tblGrid>
      <w:tr w14:paraId="7433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916" w:type="dxa"/>
            <w:noWrap/>
            <w:vAlign w:val="center"/>
          </w:tcPr>
          <w:p w14:paraId="5EC1433B">
            <w:pPr>
              <w:adjustRightInd w:val="0"/>
              <w:snapToGrid w:val="0"/>
              <w:spacing w:line="300" w:lineRule="exact"/>
              <w:jc w:val="center"/>
              <w:rPr>
                <w:rFonts w:ascii="黑体" w:hAnsi="黑体" w:eastAsia="黑体" w:cs="仿宋"/>
                <w:sz w:val="24"/>
                <w:szCs w:val="24"/>
                <w:highlight w:val="none"/>
              </w:rPr>
            </w:pPr>
            <w:r>
              <w:rPr>
                <w:rFonts w:hint="eastAsia" w:ascii="黑体" w:hAnsi="黑体" w:eastAsia="黑体" w:cs="仿宋"/>
                <w:sz w:val="24"/>
                <w:szCs w:val="24"/>
                <w:highlight w:val="none"/>
              </w:rPr>
              <w:t>序号</w:t>
            </w:r>
          </w:p>
        </w:tc>
        <w:tc>
          <w:tcPr>
            <w:tcW w:w="1980" w:type="dxa"/>
            <w:noWrap/>
            <w:vAlign w:val="center"/>
          </w:tcPr>
          <w:p w14:paraId="7E135BED">
            <w:pPr>
              <w:adjustRightInd w:val="0"/>
              <w:snapToGrid w:val="0"/>
              <w:spacing w:line="300" w:lineRule="exact"/>
              <w:jc w:val="center"/>
              <w:rPr>
                <w:rFonts w:ascii="黑体" w:hAnsi="黑体" w:eastAsia="黑体" w:cs="仿宋"/>
                <w:sz w:val="24"/>
                <w:szCs w:val="24"/>
                <w:highlight w:val="none"/>
              </w:rPr>
            </w:pPr>
            <w:r>
              <w:rPr>
                <w:rFonts w:hint="eastAsia" w:ascii="黑体" w:hAnsi="黑体" w:eastAsia="黑体" w:cs="仿宋"/>
                <w:sz w:val="24"/>
                <w:szCs w:val="24"/>
                <w:highlight w:val="none"/>
              </w:rPr>
              <w:t>科技成果名称</w:t>
            </w:r>
          </w:p>
        </w:tc>
        <w:tc>
          <w:tcPr>
            <w:tcW w:w="1993" w:type="dxa"/>
            <w:noWrap/>
            <w:vAlign w:val="center"/>
          </w:tcPr>
          <w:p w14:paraId="23988C9C">
            <w:pPr>
              <w:adjustRightInd w:val="0"/>
              <w:snapToGrid w:val="0"/>
              <w:spacing w:line="300" w:lineRule="exact"/>
              <w:jc w:val="center"/>
              <w:rPr>
                <w:rFonts w:ascii="黑体" w:hAnsi="黑体" w:eastAsia="黑体" w:cs="仿宋"/>
                <w:sz w:val="24"/>
                <w:szCs w:val="24"/>
                <w:highlight w:val="none"/>
              </w:rPr>
            </w:pPr>
            <w:r>
              <w:rPr>
                <w:rFonts w:hint="eastAsia" w:ascii="黑体" w:hAnsi="黑体" w:eastAsia="黑体" w:cs="仿宋"/>
                <w:sz w:val="24"/>
                <w:szCs w:val="24"/>
                <w:highlight w:val="none"/>
              </w:rPr>
              <w:t>知识产权编号</w:t>
            </w:r>
          </w:p>
          <w:p w14:paraId="6F91A49C">
            <w:pPr>
              <w:adjustRightInd w:val="0"/>
              <w:snapToGrid w:val="0"/>
              <w:spacing w:line="300" w:lineRule="exact"/>
              <w:jc w:val="center"/>
              <w:rPr>
                <w:rFonts w:ascii="黑体" w:hAnsi="黑体" w:eastAsia="黑体" w:cs="仿宋"/>
                <w:sz w:val="24"/>
                <w:szCs w:val="24"/>
                <w:highlight w:val="none"/>
              </w:rPr>
            </w:pPr>
            <w:r>
              <w:rPr>
                <w:rFonts w:hint="eastAsia" w:ascii="黑体" w:hAnsi="黑体" w:eastAsia="黑体" w:cs="仿宋"/>
                <w:sz w:val="24"/>
                <w:szCs w:val="24"/>
                <w:highlight w:val="none"/>
              </w:rPr>
              <w:t>（未授权）</w:t>
            </w:r>
          </w:p>
        </w:tc>
        <w:tc>
          <w:tcPr>
            <w:tcW w:w="1653" w:type="dxa"/>
            <w:noWrap/>
            <w:vAlign w:val="center"/>
          </w:tcPr>
          <w:p w14:paraId="13D57BDA">
            <w:pPr>
              <w:adjustRightInd w:val="0"/>
              <w:snapToGrid w:val="0"/>
              <w:spacing w:line="300" w:lineRule="exact"/>
              <w:jc w:val="center"/>
              <w:rPr>
                <w:rFonts w:ascii="黑体" w:hAnsi="黑体" w:eastAsia="黑体" w:cs="仿宋"/>
                <w:sz w:val="24"/>
                <w:szCs w:val="24"/>
                <w:highlight w:val="none"/>
              </w:rPr>
            </w:pPr>
            <w:r>
              <w:rPr>
                <w:rFonts w:hint="eastAsia" w:ascii="黑体" w:hAnsi="黑体" w:eastAsia="黑体" w:cs="仿宋"/>
                <w:sz w:val="24"/>
                <w:szCs w:val="24"/>
                <w:highlight w:val="none"/>
              </w:rPr>
              <w:t>转化形式</w:t>
            </w:r>
          </w:p>
        </w:tc>
        <w:tc>
          <w:tcPr>
            <w:tcW w:w="1349" w:type="dxa"/>
            <w:noWrap/>
            <w:vAlign w:val="center"/>
          </w:tcPr>
          <w:p w14:paraId="75C86E5E">
            <w:pPr>
              <w:adjustRightInd w:val="0"/>
              <w:snapToGrid w:val="0"/>
              <w:spacing w:line="300" w:lineRule="exact"/>
              <w:jc w:val="center"/>
              <w:rPr>
                <w:rFonts w:ascii="黑体" w:hAnsi="黑体" w:eastAsia="黑体" w:cs="仿宋"/>
                <w:sz w:val="24"/>
                <w:szCs w:val="24"/>
                <w:highlight w:val="none"/>
              </w:rPr>
            </w:pPr>
            <w:r>
              <w:rPr>
                <w:rFonts w:hint="eastAsia" w:ascii="黑体" w:hAnsi="黑体" w:eastAsia="黑体" w:cs="仿宋"/>
                <w:sz w:val="24"/>
                <w:szCs w:val="24"/>
                <w:highlight w:val="none"/>
              </w:rPr>
              <w:t>转化时间</w:t>
            </w:r>
          </w:p>
        </w:tc>
        <w:tc>
          <w:tcPr>
            <w:tcW w:w="2009" w:type="dxa"/>
            <w:noWrap/>
            <w:vAlign w:val="center"/>
          </w:tcPr>
          <w:p w14:paraId="2F7E61E0">
            <w:pPr>
              <w:adjustRightInd w:val="0"/>
              <w:snapToGrid w:val="0"/>
              <w:spacing w:line="300" w:lineRule="exact"/>
              <w:jc w:val="center"/>
              <w:rPr>
                <w:rFonts w:ascii="黑体" w:hAnsi="黑体" w:eastAsia="黑体" w:cs="仿宋"/>
                <w:sz w:val="24"/>
                <w:szCs w:val="24"/>
                <w:highlight w:val="none"/>
              </w:rPr>
            </w:pPr>
            <w:r>
              <w:rPr>
                <w:rFonts w:hint="eastAsia" w:ascii="黑体" w:hAnsi="黑体" w:eastAsia="黑体" w:cs="仿宋"/>
                <w:sz w:val="24"/>
                <w:szCs w:val="24"/>
                <w:highlight w:val="none"/>
              </w:rPr>
              <w:t>证明材料清单</w:t>
            </w:r>
          </w:p>
        </w:tc>
      </w:tr>
      <w:tr w14:paraId="0810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6" w:type="dxa"/>
            <w:noWrap/>
            <w:vAlign w:val="center"/>
          </w:tcPr>
          <w:p w14:paraId="6D9C55B8">
            <w:pPr>
              <w:adjustRightInd w:val="0"/>
              <w:snapToGrid w:val="0"/>
              <w:spacing w:line="300" w:lineRule="exact"/>
              <w:jc w:val="center"/>
              <w:rPr>
                <w:rFonts w:hint="eastAsia" w:ascii="仿宋_GB2312" w:hAnsi="仿宋" w:cs="仿宋"/>
                <w:sz w:val="24"/>
                <w:szCs w:val="24"/>
                <w:highlight w:val="none"/>
              </w:rPr>
            </w:pPr>
            <w:r>
              <w:rPr>
                <w:rFonts w:hint="eastAsia" w:ascii="仿宋_GB2312" w:hAnsi="仿宋" w:cs="仿宋"/>
                <w:sz w:val="24"/>
                <w:szCs w:val="24"/>
                <w:highlight w:val="none"/>
              </w:rPr>
              <w:t>1</w:t>
            </w:r>
          </w:p>
        </w:tc>
        <w:tc>
          <w:tcPr>
            <w:tcW w:w="1980" w:type="dxa"/>
            <w:noWrap/>
            <w:vAlign w:val="center"/>
          </w:tcPr>
          <w:p w14:paraId="052FFC0E">
            <w:pPr>
              <w:adjustRightInd w:val="0"/>
              <w:snapToGrid w:val="0"/>
              <w:spacing w:line="300" w:lineRule="exact"/>
              <w:jc w:val="center"/>
              <w:rPr>
                <w:rFonts w:hint="eastAsia" w:ascii="仿宋_GB2312" w:hAnsi="仿宋" w:cs="仿宋"/>
                <w:sz w:val="24"/>
                <w:szCs w:val="24"/>
                <w:highlight w:val="none"/>
              </w:rPr>
            </w:pPr>
          </w:p>
        </w:tc>
        <w:tc>
          <w:tcPr>
            <w:tcW w:w="1993" w:type="dxa"/>
            <w:noWrap/>
            <w:vAlign w:val="center"/>
          </w:tcPr>
          <w:p w14:paraId="798E8C9E">
            <w:pPr>
              <w:adjustRightInd w:val="0"/>
              <w:snapToGrid w:val="0"/>
              <w:spacing w:line="300" w:lineRule="exact"/>
              <w:jc w:val="center"/>
              <w:rPr>
                <w:rFonts w:hint="eastAsia" w:ascii="仿宋_GB2312" w:hAnsi="仿宋" w:cs="仿宋"/>
                <w:sz w:val="24"/>
                <w:szCs w:val="24"/>
                <w:highlight w:val="none"/>
              </w:rPr>
            </w:pPr>
          </w:p>
        </w:tc>
        <w:tc>
          <w:tcPr>
            <w:tcW w:w="1653" w:type="dxa"/>
            <w:noWrap/>
            <w:vAlign w:val="center"/>
          </w:tcPr>
          <w:p w14:paraId="7D613673">
            <w:pPr>
              <w:adjustRightInd w:val="0"/>
              <w:snapToGrid w:val="0"/>
              <w:spacing w:line="300" w:lineRule="exact"/>
              <w:jc w:val="center"/>
              <w:rPr>
                <w:rFonts w:hint="eastAsia" w:ascii="仿宋_GB2312" w:hAnsi="仿宋" w:cs="仿宋"/>
                <w:sz w:val="24"/>
                <w:szCs w:val="24"/>
                <w:highlight w:val="none"/>
              </w:rPr>
            </w:pPr>
          </w:p>
        </w:tc>
        <w:tc>
          <w:tcPr>
            <w:tcW w:w="1349" w:type="dxa"/>
            <w:noWrap/>
            <w:vAlign w:val="center"/>
          </w:tcPr>
          <w:p w14:paraId="2401B3B6">
            <w:pPr>
              <w:adjustRightInd w:val="0"/>
              <w:snapToGrid w:val="0"/>
              <w:spacing w:line="300" w:lineRule="exact"/>
              <w:jc w:val="center"/>
              <w:rPr>
                <w:rFonts w:hint="eastAsia" w:ascii="仿宋_GB2312" w:hAnsi="仿宋" w:cs="仿宋"/>
                <w:sz w:val="24"/>
                <w:szCs w:val="24"/>
                <w:highlight w:val="none"/>
              </w:rPr>
            </w:pPr>
          </w:p>
        </w:tc>
        <w:tc>
          <w:tcPr>
            <w:tcW w:w="2009" w:type="dxa"/>
            <w:noWrap/>
            <w:vAlign w:val="center"/>
          </w:tcPr>
          <w:p w14:paraId="31E31FCC">
            <w:pPr>
              <w:adjustRightInd w:val="0"/>
              <w:snapToGrid w:val="0"/>
              <w:spacing w:line="300" w:lineRule="exact"/>
              <w:jc w:val="center"/>
              <w:rPr>
                <w:rFonts w:hint="eastAsia" w:ascii="仿宋_GB2312" w:hAnsi="仿宋" w:cs="仿宋"/>
                <w:sz w:val="24"/>
                <w:szCs w:val="24"/>
                <w:highlight w:val="none"/>
              </w:rPr>
            </w:pPr>
          </w:p>
        </w:tc>
      </w:tr>
      <w:tr w14:paraId="5D49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6" w:type="dxa"/>
            <w:noWrap/>
            <w:vAlign w:val="center"/>
          </w:tcPr>
          <w:p w14:paraId="1C59EFE3">
            <w:pPr>
              <w:adjustRightInd w:val="0"/>
              <w:snapToGrid w:val="0"/>
              <w:spacing w:line="300" w:lineRule="exact"/>
              <w:jc w:val="center"/>
              <w:rPr>
                <w:rFonts w:hint="eastAsia" w:ascii="仿宋_GB2312" w:hAnsi="仿宋" w:cs="仿宋"/>
                <w:sz w:val="24"/>
                <w:szCs w:val="24"/>
                <w:highlight w:val="none"/>
              </w:rPr>
            </w:pPr>
          </w:p>
        </w:tc>
        <w:tc>
          <w:tcPr>
            <w:tcW w:w="1980" w:type="dxa"/>
            <w:noWrap/>
            <w:vAlign w:val="center"/>
          </w:tcPr>
          <w:p w14:paraId="7CD472EE">
            <w:pPr>
              <w:adjustRightInd w:val="0"/>
              <w:snapToGrid w:val="0"/>
              <w:spacing w:line="300" w:lineRule="exact"/>
              <w:jc w:val="center"/>
              <w:rPr>
                <w:rFonts w:hint="eastAsia" w:ascii="仿宋_GB2312" w:hAnsi="仿宋" w:cs="仿宋"/>
                <w:sz w:val="24"/>
                <w:szCs w:val="24"/>
                <w:highlight w:val="none"/>
              </w:rPr>
            </w:pPr>
          </w:p>
        </w:tc>
        <w:tc>
          <w:tcPr>
            <w:tcW w:w="1993" w:type="dxa"/>
            <w:noWrap/>
            <w:vAlign w:val="center"/>
          </w:tcPr>
          <w:p w14:paraId="75262727">
            <w:pPr>
              <w:adjustRightInd w:val="0"/>
              <w:snapToGrid w:val="0"/>
              <w:spacing w:line="300" w:lineRule="exact"/>
              <w:jc w:val="center"/>
              <w:rPr>
                <w:rFonts w:hint="eastAsia" w:ascii="仿宋_GB2312" w:hAnsi="仿宋" w:cs="仿宋"/>
                <w:sz w:val="24"/>
                <w:szCs w:val="24"/>
                <w:highlight w:val="none"/>
              </w:rPr>
            </w:pPr>
          </w:p>
        </w:tc>
        <w:tc>
          <w:tcPr>
            <w:tcW w:w="1653" w:type="dxa"/>
            <w:noWrap/>
            <w:vAlign w:val="center"/>
          </w:tcPr>
          <w:p w14:paraId="274F81A9">
            <w:pPr>
              <w:adjustRightInd w:val="0"/>
              <w:snapToGrid w:val="0"/>
              <w:spacing w:line="300" w:lineRule="exact"/>
              <w:jc w:val="center"/>
              <w:rPr>
                <w:rFonts w:hint="eastAsia" w:ascii="仿宋_GB2312" w:hAnsi="仿宋" w:cs="仿宋"/>
                <w:sz w:val="24"/>
                <w:szCs w:val="24"/>
                <w:highlight w:val="none"/>
              </w:rPr>
            </w:pPr>
          </w:p>
        </w:tc>
        <w:tc>
          <w:tcPr>
            <w:tcW w:w="1349" w:type="dxa"/>
            <w:noWrap/>
            <w:vAlign w:val="center"/>
          </w:tcPr>
          <w:p w14:paraId="2135D05D">
            <w:pPr>
              <w:adjustRightInd w:val="0"/>
              <w:snapToGrid w:val="0"/>
              <w:spacing w:line="300" w:lineRule="exact"/>
              <w:jc w:val="center"/>
              <w:rPr>
                <w:rFonts w:hint="eastAsia" w:ascii="仿宋_GB2312" w:hAnsi="仿宋" w:cs="仿宋"/>
                <w:sz w:val="24"/>
                <w:szCs w:val="24"/>
                <w:highlight w:val="none"/>
              </w:rPr>
            </w:pPr>
          </w:p>
        </w:tc>
        <w:tc>
          <w:tcPr>
            <w:tcW w:w="2009" w:type="dxa"/>
            <w:noWrap/>
            <w:vAlign w:val="center"/>
          </w:tcPr>
          <w:p w14:paraId="24894EBE">
            <w:pPr>
              <w:adjustRightInd w:val="0"/>
              <w:snapToGrid w:val="0"/>
              <w:spacing w:line="300" w:lineRule="exact"/>
              <w:jc w:val="center"/>
              <w:rPr>
                <w:rFonts w:hint="eastAsia" w:ascii="仿宋_GB2312" w:hAnsi="仿宋" w:cs="仿宋"/>
                <w:sz w:val="24"/>
                <w:szCs w:val="24"/>
                <w:highlight w:val="none"/>
              </w:rPr>
            </w:pPr>
          </w:p>
        </w:tc>
      </w:tr>
    </w:tbl>
    <w:p w14:paraId="394F88AE">
      <w:pPr>
        <w:adjustRightInd w:val="0"/>
        <w:snapToGrid w:val="0"/>
        <w:spacing w:line="600" w:lineRule="exact"/>
        <w:ind w:firstLine="643" w:firstLineChars="200"/>
        <w:rPr>
          <w:rFonts w:ascii="仿宋_GB2312" w:hAnsi="仿宋_GB2312" w:cs="仿宋_GB2312"/>
          <w:b/>
          <w:bCs/>
          <w:highlight w:val="none"/>
        </w:rPr>
      </w:pPr>
      <w:bookmarkStart w:id="7" w:name="OLE_LINK1"/>
      <w:r>
        <w:rPr>
          <w:rFonts w:hint="eastAsia" w:ascii="仿宋_GB2312" w:hAnsi="仿宋_GB2312" w:cs="仿宋_GB2312"/>
          <w:b/>
          <w:bCs/>
          <w:highlight w:val="none"/>
        </w:rPr>
        <w:t>注意事项：</w:t>
      </w:r>
    </w:p>
    <w:p w14:paraId="0F0BE802">
      <w:pPr>
        <w:adjustRightInd w:val="0"/>
        <w:snapToGrid w:val="0"/>
        <w:spacing w:line="600" w:lineRule="exact"/>
        <w:ind w:firstLine="640" w:firstLineChars="200"/>
        <w:rPr>
          <w:rFonts w:ascii="仿宋_GB2312" w:hAnsi="仿宋_GB2312" w:cs="仿宋_GB2312"/>
          <w:highlight w:val="none"/>
        </w:rPr>
      </w:pPr>
      <w:r>
        <w:rPr>
          <w:rFonts w:hint="eastAsia" w:ascii="仿宋_GB2312" w:hAnsi="仿宋_GB2312" w:cs="仿宋_GB2312"/>
          <w:highlight w:val="none"/>
        </w:rPr>
        <w:t>1.同一科技成果转化为多个产品、服务、工艺、样品、样机等的，只计为1项。</w:t>
      </w:r>
    </w:p>
    <w:p w14:paraId="38849FFE">
      <w:pPr>
        <w:adjustRightInd w:val="0"/>
        <w:snapToGrid w:val="0"/>
        <w:spacing w:line="600" w:lineRule="exact"/>
        <w:ind w:firstLine="640" w:firstLineChars="200"/>
        <w:rPr>
          <w:rFonts w:ascii="仿宋_GB2312" w:hAnsi="仿宋_GB2312" w:cs="仿宋_GB2312"/>
          <w:highlight w:val="none"/>
        </w:rPr>
      </w:pPr>
      <w:r>
        <w:rPr>
          <w:rFonts w:hint="eastAsia" w:ascii="仿宋_GB2312" w:hAnsi="仿宋_GB2312" w:cs="仿宋_GB2312"/>
          <w:highlight w:val="none"/>
        </w:rPr>
        <w:t>2</w:t>
      </w:r>
      <w:bookmarkEnd w:id="7"/>
      <w:r>
        <w:rPr>
          <w:rFonts w:hint="eastAsia" w:ascii="仿宋_GB2312" w:hAnsi="仿宋_GB2312" w:cs="仿宋_GB2312"/>
          <w:highlight w:val="none"/>
        </w:rPr>
        <w:t>.科技成果证明材料应详实，不得仅有转化效果材料或仅提供销售合同、发票。</w:t>
      </w:r>
    </w:p>
    <w:p w14:paraId="70EAEA91">
      <w:pPr>
        <w:widowControl/>
        <w:jc w:val="left"/>
        <w:rPr>
          <w:rFonts w:ascii="仿宋_GB2312" w:hAnsi="仿宋_GB2312" w:cs="仿宋_GB2312"/>
          <w:highlight w:val="none"/>
        </w:rPr>
      </w:pPr>
      <w:r>
        <w:rPr>
          <w:rFonts w:ascii="仿宋_GB2312" w:hAnsi="仿宋_GB2312" w:cs="仿宋_GB2312"/>
          <w:highlight w:val="none"/>
        </w:rPr>
        <w:br w:type="page"/>
      </w:r>
    </w:p>
    <w:p w14:paraId="6E6353DE">
      <w:pPr>
        <w:adjustRightInd w:val="0"/>
        <w:snapToGrid w:val="0"/>
        <w:spacing w:line="600" w:lineRule="exact"/>
        <w:rPr>
          <w:rFonts w:hint="eastAsia" w:ascii="黑体" w:hAnsi="黑体" w:eastAsia="黑体" w:cs="黑体"/>
          <w:highlight w:val="none"/>
        </w:rPr>
      </w:pPr>
      <w:r>
        <w:rPr>
          <w:rFonts w:hint="eastAsia" w:ascii="黑体" w:hAnsi="黑体" w:eastAsia="黑体" w:cs="黑体"/>
          <w:highlight w:val="none"/>
        </w:rPr>
        <w:t>附件10</w:t>
      </w:r>
    </w:p>
    <w:p w14:paraId="215156BC">
      <w:pPr>
        <w:adjustRightInd w:val="0"/>
        <w:snapToGrid w:val="0"/>
        <w:spacing w:line="600" w:lineRule="exact"/>
        <w:rPr>
          <w:rFonts w:hint="eastAsia" w:ascii="仿宋_GB2312" w:hAnsi="黑体" w:cs="黑体"/>
          <w:highlight w:val="none"/>
        </w:rPr>
      </w:pPr>
    </w:p>
    <w:p w14:paraId="14F8855B">
      <w:pPr>
        <w:adjustRightInd w:val="0"/>
        <w:snapToGrid w:val="0"/>
        <w:spacing w:line="60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高新技术产品（服务）证明材料</w:t>
      </w:r>
    </w:p>
    <w:p w14:paraId="239D8AAF">
      <w:pPr>
        <w:adjustRightInd w:val="0"/>
        <w:snapToGrid w:val="0"/>
        <w:spacing w:line="600" w:lineRule="exact"/>
        <w:rPr>
          <w:rFonts w:hint="eastAsia" w:ascii="仿宋_GB2312" w:hAnsi="Times New Roman" w:cs="Times New Roman"/>
          <w:highlight w:val="none"/>
        </w:rPr>
      </w:pPr>
    </w:p>
    <w:p w14:paraId="206F6406">
      <w:pPr>
        <w:adjustRightInd w:val="0"/>
        <w:snapToGrid w:val="0"/>
        <w:spacing w:line="600" w:lineRule="exact"/>
        <w:ind w:firstLine="643" w:firstLineChars="200"/>
        <w:rPr>
          <w:rFonts w:hint="eastAsia" w:ascii="仿宋_GB2312" w:hAnsi="仿宋_GB2312" w:cs="仿宋_GB2312"/>
          <w:highlight w:val="none"/>
        </w:rPr>
      </w:pPr>
      <w:r>
        <w:rPr>
          <w:rFonts w:hint="eastAsia" w:ascii="仿宋_GB2312" w:hAnsi="仿宋_GB2312" w:cs="仿宋_GB2312"/>
          <w:b/>
          <w:bCs/>
          <w:highlight w:val="none"/>
        </w:rPr>
        <w:t>说明：</w:t>
      </w:r>
      <w:r>
        <w:rPr>
          <w:rFonts w:hint="eastAsia" w:ascii="仿宋_GB2312" w:hAnsi="仿宋_GB2312" w:cs="仿宋_GB2312"/>
          <w:highlight w:val="none"/>
        </w:rPr>
        <w:t>提供对高新技术产品（服务）发挥核心支持作用的技术属于《国家重点支持的高新技术领域》规定范围的证明材料，含企业高新技术产品（服务）的关键技术和技术指标的具体说明，相关的生产批文、认证认可和资质证书、产品质量检验报告等材料。</w:t>
      </w:r>
    </w:p>
    <w:p w14:paraId="170E37CA">
      <w:pPr>
        <w:adjustRightInd w:val="0"/>
        <w:snapToGrid w:val="0"/>
        <w:spacing w:line="600" w:lineRule="exact"/>
        <w:ind w:firstLine="640" w:firstLineChars="200"/>
        <w:rPr>
          <w:rFonts w:hint="eastAsia" w:ascii="仿宋_GB2312" w:hAnsi="仿宋_GB2312" w:cs="仿宋_GB2312"/>
          <w:highlight w:val="none"/>
        </w:rPr>
      </w:pPr>
      <w:r>
        <w:rPr>
          <w:rFonts w:hint="eastAsia" w:ascii="仿宋_GB2312" w:hAnsi="仿宋_GB2312" w:cs="仿宋_GB2312"/>
          <w:highlight w:val="none"/>
        </w:rPr>
        <w:t>高新技术产品（服务）是指对其发挥核心支持作用的技术属于《国家重点支持的高新技术领域》规定范围的产品（服务）；主要产品（服务）是指高新技术产品（服务）中，拥有在技术上发挥核心支持作用的知识产权的所有权，且收入之和在企业同期高新技术产品（服务）收入中超过50%的产品（服务）。</w:t>
      </w:r>
    </w:p>
    <w:p w14:paraId="3939B093">
      <w:pPr>
        <w:adjustRightInd w:val="0"/>
        <w:snapToGrid w:val="0"/>
        <w:spacing w:line="600" w:lineRule="exact"/>
        <w:jc w:val="center"/>
        <w:rPr>
          <w:rFonts w:ascii="黑体" w:hAnsi="黑体" w:eastAsia="黑体" w:cs="仿宋_GB2312"/>
          <w:highlight w:val="none"/>
        </w:rPr>
      </w:pPr>
      <w:r>
        <w:rPr>
          <w:rFonts w:hint="eastAsia" w:ascii="黑体" w:hAnsi="黑体" w:eastAsia="黑体" w:cs="仿宋_GB2312"/>
          <w:highlight w:val="none"/>
        </w:rPr>
        <w:t>高新技术产品（服务）汇总表（样表）</w:t>
      </w:r>
    </w:p>
    <w:tbl>
      <w:tblPr>
        <w:tblStyle w:val="18"/>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3817"/>
        <w:gridCol w:w="1908"/>
        <w:gridCol w:w="2580"/>
      </w:tblGrid>
      <w:tr w14:paraId="4AC6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227" w:type="dxa"/>
            <w:noWrap/>
            <w:vAlign w:val="center"/>
          </w:tcPr>
          <w:p w14:paraId="1CA1DC8D">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编号</w:t>
            </w:r>
          </w:p>
          <w:p w14:paraId="2D97A3D6">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PS...</w:t>
            </w:r>
          </w:p>
        </w:tc>
        <w:tc>
          <w:tcPr>
            <w:tcW w:w="3817" w:type="dxa"/>
            <w:noWrap/>
            <w:vAlign w:val="center"/>
          </w:tcPr>
          <w:p w14:paraId="7AF0C72D">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高新技术产品（服务）名称</w:t>
            </w:r>
          </w:p>
        </w:tc>
        <w:tc>
          <w:tcPr>
            <w:tcW w:w="1908" w:type="dxa"/>
            <w:noWrap/>
            <w:vAlign w:val="center"/>
          </w:tcPr>
          <w:p w14:paraId="61E1388E">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知识产权编号</w:t>
            </w:r>
          </w:p>
        </w:tc>
        <w:tc>
          <w:tcPr>
            <w:tcW w:w="2580" w:type="dxa"/>
            <w:noWrap/>
            <w:vAlign w:val="center"/>
          </w:tcPr>
          <w:p w14:paraId="3F60E2A2">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证明材料清单</w:t>
            </w:r>
          </w:p>
        </w:tc>
      </w:tr>
      <w:tr w14:paraId="10C2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27" w:type="dxa"/>
            <w:noWrap/>
            <w:vAlign w:val="center"/>
          </w:tcPr>
          <w:p w14:paraId="09B71F90">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PS01</w:t>
            </w:r>
          </w:p>
        </w:tc>
        <w:tc>
          <w:tcPr>
            <w:tcW w:w="3817" w:type="dxa"/>
            <w:noWrap/>
            <w:vAlign w:val="center"/>
          </w:tcPr>
          <w:p w14:paraId="68AEDE6B">
            <w:pPr>
              <w:adjustRightInd w:val="0"/>
              <w:snapToGrid w:val="0"/>
              <w:spacing w:line="300" w:lineRule="exact"/>
              <w:jc w:val="center"/>
              <w:rPr>
                <w:rFonts w:hint="eastAsia" w:ascii="仿宋_GB2312" w:hAnsi="仿宋" w:cs="仿宋"/>
                <w:sz w:val="24"/>
                <w:highlight w:val="none"/>
              </w:rPr>
            </w:pPr>
          </w:p>
        </w:tc>
        <w:tc>
          <w:tcPr>
            <w:tcW w:w="1908" w:type="dxa"/>
            <w:noWrap/>
            <w:vAlign w:val="center"/>
          </w:tcPr>
          <w:p w14:paraId="711F8C48">
            <w:pPr>
              <w:adjustRightInd w:val="0"/>
              <w:snapToGrid w:val="0"/>
              <w:spacing w:line="300" w:lineRule="exact"/>
              <w:jc w:val="center"/>
              <w:rPr>
                <w:rFonts w:hint="eastAsia" w:ascii="仿宋_GB2312" w:hAnsi="仿宋" w:cs="仿宋"/>
                <w:sz w:val="24"/>
                <w:highlight w:val="none"/>
              </w:rPr>
            </w:pPr>
          </w:p>
        </w:tc>
        <w:tc>
          <w:tcPr>
            <w:tcW w:w="2580" w:type="dxa"/>
            <w:noWrap/>
            <w:vAlign w:val="center"/>
          </w:tcPr>
          <w:p w14:paraId="4AF0308D">
            <w:pPr>
              <w:adjustRightInd w:val="0"/>
              <w:snapToGrid w:val="0"/>
              <w:spacing w:line="300" w:lineRule="exact"/>
              <w:jc w:val="center"/>
              <w:rPr>
                <w:rFonts w:hint="eastAsia" w:ascii="仿宋_GB2312" w:hAnsi="仿宋" w:cs="仿宋"/>
                <w:sz w:val="24"/>
                <w:highlight w:val="none"/>
              </w:rPr>
            </w:pPr>
          </w:p>
        </w:tc>
      </w:tr>
      <w:tr w14:paraId="3674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27" w:type="dxa"/>
            <w:noWrap/>
            <w:vAlign w:val="center"/>
          </w:tcPr>
          <w:p w14:paraId="50CCB80F">
            <w:pPr>
              <w:adjustRightInd w:val="0"/>
              <w:snapToGrid w:val="0"/>
              <w:spacing w:line="300" w:lineRule="exact"/>
              <w:jc w:val="center"/>
              <w:rPr>
                <w:rFonts w:hint="eastAsia" w:ascii="仿宋_GB2312" w:hAnsi="仿宋" w:cs="仿宋"/>
                <w:sz w:val="24"/>
                <w:highlight w:val="none"/>
              </w:rPr>
            </w:pPr>
          </w:p>
        </w:tc>
        <w:tc>
          <w:tcPr>
            <w:tcW w:w="3817" w:type="dxa"/>
            <w:noWrap/>
            <w:vAlign w:val="center"/>
          </w:tcPr>
          <w:p w14:paraId="663D2708">
            <w:pPr>
              <w:adjustRightInd w:val="0"/>
              <w:snapToGrid w:val="0"/>
              <w:spacing w:line="300" w:lineRule="exact"/>
              <w:jc w:val="center"/>
              <w:rPr>
                <w:rFonts w:hint="eastAsia" w:ascii="仿宋_GB2312" w:hAnsi="仿宋" w:cs="仿宋"/>
                <w:sz w:val="24"/>
                <w:highlight w:val="none"/>
              </w:rPr>
            </w:pPr>
          </w:p>
        </w:tc>
        <w:tc>
          <w:tcPr>
            <w:tcW w:w="1908" w:type="dxa"/>
            <w:noWrap/>
            <w:vAlign w:val="center"/>
          </w:tcPr>
          <w:p w14:paraId="3B662599">
            <w:pPr>
              <w:adjustRightInd w:val="0"/>
              <w:snapToGrid w:val="0"/>
              <w:spacing w:line="300" w:lineRule="exact"/>
              <w:jc w:val="center"/>
              <w:rPr>
                <w:rFonts w:hint="eastAsia" w:ascii="仿宋_GB2312" w:hAnsi="仿宋" w:cs="仿宋"/>
                <w:sz w:val="24"/>
                <w:highlight w:val="none"/>
              </w:rPr>
            </w:pPr>
          </w:p>
        </w:tc>
        <w:tc>
          <w:tcPr>
            <w:tcW w:w="2580" w:type="dxa"/>
            <w:noWrap/>
            <w:vAlign w:val="center"/>
          </w:tcPr>
          <w:p w14:paraId="5CDBBD8B">
            <w:pPr>
              <w:adjustRightInd w:val="0"/>
              <w:snapToGrid w:val="0"/>
              <w:spacing w:line="300" w:lineRule="exact"/>
              <w:jc w:val="center"/>
              <w:rPr>
                <w:rFonts w:hint="eastAsia" w:ascii="仿宋_GB2312" w:hAnsi="仿宋" w:cs="仿宋"/>
                <w:sz w:val="24"/>
                <w:highlight w:val="none"/>
              </w:rPr>
            </w:pPr>
          </w:p>
        </w:tc>
      </w:tr>
    </w:tbl>
    <w:p w14:paraId="779566C9">
      <w:pPr>
        <w:widowControl/>
        <w:jc w:val="left"/>
        <w:rPr>
          <w:rFonts w:ascii="Times New Roman" w:hAnsi="Times New Roman" w:cs="Times New Roman"/>
          <w:b/>
          <w:highlight w:val="none"/>
        </w:rPr>
      </w:pPr>
      <w:r>
        <w:rPr>
          <w:rFonts w:ascii="Times New Roman" w:hAnsi="Times New Roman" w:cs="Times New Roman"/>
          <w:b/>
          <w:highlight w:val="none"/>
        </w:rPr>
        <w:br w:type="page"/>
      </w:r>
    </w:p>
    <w:p w14:paraId="6F380A2B">
      <w:pPr>
        <w:adjustRightInd w:val="0"/>
        <w:snapToGrid w:val="0"/>
        <w:spacing w:line="600" w:lineRule="exact"/>
        <w:rPr>
          <w:rFonts w:hint="eastAsia" w:ascii="黑体" w:hAnsi="黑体" w:eastAsia="黑体" w:cs="黑体"/>
          <w:highlight w:val="none"/>
        </w:rPr>
      </w:pPr>
      <w:r>
        <w:rPr>
          <w:rFonts w:hint="eastAsia" w:ascii="黑体" w:hAnsi="黑体" w:eastAsia="黑体" w:cs="黑体"/>
          <w:highlight w:val="none"/>
        </w:rPr>
        <w:t>附件11</w:t>
      </w:r>
    </w:p>
    <w:p w14:paraId="6359A9AF">
      <w:pPr>
        <w:adjustRightInd w:val="0"/>
        <w:snapToGrid w:val="0"/>
        <w:spacing w:line="600" w:lineRule="exact"/>
        <w:rPr>
          <w:rFonts w:hint="eastAsia" w:ascii="仿宋_GB2312" w:hAnsi="Times New Roman" w:cs="Times New Roman"/>
          <w:highlight w:val="none"/>
        </w:rPr>
      </w:pPr>
    </w:p>
    <w:p w14:paraId="2500E289">
      <w:pPr>
        <w:adjustRightInd w:val="0"/>
        <w:snapToGrid w:val="0"/>
        <w:spacing w:line="600" w:lineRule="exact"/>
        <w:jc w:val="center"/>
        <w:rPr>
          <w:rFonts w:hint="eastAsia" w:ascii="方正小标宋_GBK" w:hAnsi="黑体" w:eastAsia="方正小标宋_GBK" w:cs="黑体"/>
          <w:sz w:val="44"/>
          <w:szCs w:val="44"/>
          <w:highlight w:val="none"/>
        </w:rPr>
      </w:pPr>
      <w:r>
        <w:rPr>
          <w:rFonts w:hint="eastAsia" w:ascii="方正小标宋简体" w:hAnsi="方正小标宋简体" w:eastAsia="方正小标宋简体" w:cs="方正小标宋简体"/>
          <w:sz w:val="44"/>
          <w:szCs w:val="44"/>
          <w:highlight w:val="none"/>
        </w:rPr>
        <w:t>研究开发组织管理证明材料</w:t>
      </w:r>
    </w:p>
    <w:p w14:paraId="7873EEC7">
      <w:pPr>
        <w:adjustRightInd w:val="0"/>
        <w:snapToGrid w:val="0"/>
        <w:spacing w:line="600" w:lineRule="exact"/>
        <w:rPr>
          <w:rFonts w:hint="eastAsia" w:ascii="仿宋_GB2312" w:hAnsi="Times New Roman" w:cs="Times New Roman"/>
          <w:sz w:val="30"/>
          <w:szCs w:val="30"/>
          <w:highlight w:val="none"/>
        </w:rPr>
      </w:pPr>
    </w:p>
    <w:p w14:paraId="5FD87706">
      <w:pPr>
        <w:adjustRightInd w:val="0"/>
        <w:snapToGrid w:val="0"/>
        <w:spacing w:line="600" w:lineRule="exact"/>
        <w:ind w:firstLine="643" w:firstLineChars="200"/>
        <w:rPr>
          <w:rFonts w:hint="eastAsia" w:ascii="仿宋_GB2312" w:hAnsi="Times New Roman" w:cs="Times New Roman"/>
          <w:highlight w:val="none"/>
        </w:rPr>
      </w:pPr>
      <w:r>
        <w:rPr>
          <w:rFonts w:hint="eastAsia" w:ascii="仿宋_GB2312" w:hAnsi="仿宋_GB2312" w:cs="仿宋_GB2312"/>
          <w:b/>
          <w:bCs/>
          <w:highlight w:val="none"/>
        </w:rPr>
        <w:t>说明：</w:t>
      </w:r>
      <w:r>
        <w:rPr>
          <w:rFonts w:hint="eastAsia" w:ascii="仿宋_GB2312" w:hAnsi="仿宋_GB2312" w:cs="仿宋_GB2312"/>
          <w:highlight w:val="none"/>
        </w:rPr>
        <w:t>研究开发组织管理总体情况与四项指标符合情况的具体说明材料及相关佐证材料（如研发组织管理制度、研发投入核算规章制度、研发机构建设及科研条件、产学研合作协议、科技成果转化的组织实施与激励奖励制度、开放式创新创业平台建设情况、科技人员培训、人才引进、绩效考核奖励制度等）。</w:t>
      </w:r>
    </w:p>
    <w:p w14:paraId="2C900112">
      <w:pPr>
        <w:adjustRightInd w:val="0"/>
        <w:snapToGrid w:val="0"/>
        <w:spacing w:line="600" w:lineRule="exact"/>
        <w:jc w:val="center"/>
        <w:rPr>
          <w:rFonts w:ascii="黑体" w:hAnsi="黑体" w:eastAsia="黑体" w:cs="仿宋_GB2312"/>
          <w:highlight w:val="none"/>
        </w:rPr>
      </w:pPr>
      <w:r>
        <w:rPr>
          <w:rFonts w:hint="eastAsia" w:ascii="黑体" w:hAnsi="黑体" w:eastAsia="黑体" w:cs="仿宋_GB2312"/>
          <w:highlight w:val="none"/>
        </w:rPr>
        <w:t>研究开发组织管理水平证明材料汇总表（样表）</w:t>
      </w:r>
    </w:p>
    <w:tbl>
      <w:tblPr>
        <w:tblStyle w:val="18"/>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237"/>
        <w:gridCol w:w="2252"/>
      </w:tblGrid>
      <w:tr w14:paraId="5081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26" w:type="dxa"/>
            <w:noWrap/>
            <w:vAlign w:val="center"/>
          </w:tcPr>
          <w:p w14:paraId="20A2B91D">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序号</w:t>
            </w:r>
          </w:p>
        </w:tc>
        <w:tc>
          <w:tcPr>
            <w:tcW w:w="6237" w:type="dxa"/>
            <w:noWrap/>
            <w:vAlign w:val="center"/>
          </w:tcPr>
          <w:p w14:paraId="3909FA2D">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评价标准</w:t>
            </w:r>
          </w:p>
        </w:tc>
        <w:tc>
          <w:tcPr>
            <w:tcW w:w="2252" w:type="dxa"/>
            <w:noWrap/>
            <w:vAlign w:val="center"/>
          </w:tcPr>
          <w:p w14:paraId="0482AE98">
            <w:pPr>
              <w:adjustRightInd w:val="0"/>
              <w:snapToGrid w:val="0"/>
              <w:spacing w:line="300" w:lineRule="exact"/>
              <w:jc w:val="center"/>
              <w:rPr>
                <w:rFonts w:ascii="黑体" w:hAnsi="黑体" w:eastAsia="黑体" w:cs="仿宋"/>
                <w:sz w:val="24"/>
                <w:highlight w:val="none"/>
              </w:rPr>
            </w:pPr>
            <w:r>
              <w:rPr>
                <w:rFonts w:hint="eastAsia" w:ascii="黑体" w:hAnsi="黑体" w:eastAsia="黑体" w:cs="仿宋"/>
                <w:sz w:val="24"/>
                <w:szCs w:val="24"/>
                <w:highlight w:val="none"/>
              </w:rPr>
              <w:t>证明材料清单</w:t>
            </w:r>
          </w:p>
        </w:tc>
      </w:tr>
      <w:tr w14:paraId="2C82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6" w:type="dxa"/>
            <w:noWrap/>
            <w:vAlign w:val="center"/>
          </w:tcPr>
          <w:p w14:paraId="180212A4">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1</w:t>
            </w:r>
          </w:p>
        </w:tc>
        <w:tc>
          <w:tcPr>
            <w:tcW w:w="6237" w:type="dxa"/>
            <w:noWrap/>
            <w:vAlign w:val="center"/>
          </w:tcPr>
          <w:p w14:paraId="6860094A">
            <w:pPr>
              <w:adjustRightInd w:val="0"/>
              <w:snapToGrid w:val="0"/>
              <w:spacing w:line="300" w:lineRule="exact"/>
              <w:jc w:val="left"/>
              <w:rPr>
                <w:rFonts w:hint="eastAsia" w:ascii="仿宋_GB2312" w:hAnsi="仿宋" w:cs="仿宋"/>
                <w:sz w:val="24"/>
                <w:highlight w:val="none"/>
              </w:rPr>
            </w:pPr>
            <w:r>
              <w:rPr>
                <w:rFonts w:hint="eastAsia" w:ascii="仿宋_GB2312" w:hAnsi="仿宋" w:cs="仿宋"/>
                <w:sz w:val="24"/>
                <w:szCs w:val="24"/>
                <w:highlight w:val="none"/>
              </w:rPr>
              <w:t>制定了企业研究开发的组织管理制度，建立了研发投入核算体系，编制了研发费用辅助账。</w:t>
            </w:r>
          </w:p>
        </w:tc>
        <w:tc>
          <w:tcPr>
            <w:tcW w:w="2252" w:type="dxa"/>
            <w:noWrap/>
            <w:vAlign w:val="center"/>
          </w:tcPr>
          <w:p w14:paraId="5E85EDB5">
            <w:pPr>
              <w:adjustRightInd w:val="0"/>
              <w:snapToGrid w:val="0"/>
              <w:spacing w:line="300" w:lineRule="exact"/>
              <w:jc w:val="center"/>
              <w:rPr>
                <w:rFonts w:hint="eastAsia" w:ascii="仿宋_GB2312" w:hAnsi="仿宋" w:cs="仿宋"/>
                <w:sz w:val="24"/>
                <w:highlight w:val="none"/>
              </w:rPr>
            </w:pPr>
          </w:p>
        </w:tc>
      </w:tr>
      <w:tr w14:paraId="08D5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6" w:type="dxa"/>
            <w:noWrap/>
            <w:vAlign w:val="center"/>
          </w:tcPr>
          <w:p w14:paraId="326D4E6E">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2</w:t>
            </w:r>
          </w:p>
        </w:tc>
        <w:tc>
          <w:tcPr>
            <w:tcW w:w="6237" w:type="dxa"/>
            <w:noWrap/>
            <w:vAlign w:val="center"/>
          </w:tcPr>
          <w:p w14:paraId="67256A76">
            <w:pPr>
              <w:adjustRightInd w:val="0"/>
              <w:snapToGrid w:val="0"/>
              <w:spacing w:line="300" w:lineRule="exact"/>
              <w:jc w:val="left"/>
              <w:rPr>
                <w:rFonts w:hint="eastAsia" w:ascii="仿宋_GB2312" w:hAnsi="仿宋" w:cs="仿宋"/>
                <w:sz w:val="24"/>
                <w:highlight w:val="none"/>
              </w:rPr>
            </w:pPr>
            <w:r>
              <w:rPr>
                <w:rFonts w:hint="eastAsia" w:ascii="仿宋_GB2312" w:hAnsi="仿宋" w:cs="仿宋"/>
                <w:sz w:val="24"/>
                <w:szCs w:val="24"/>
                <w:highlight w:val="none"/>
              </w:rPr>
              <w:t>设立了内部科学技术研究开发机构并具备相应的科研条件，与国内外研究开发机构开展多种形式产学研合作。</w:t>
            </w:r>
          </w:p>
        </w:tc>
        <w:tc>
          <w:tcPr>
            <w:tcW w:w="2252" w:type="dxa"/>
            <w:noWrap/>
            <w:vAlign w:val="center"/>
          </w:tcPr>
          <w:p w14:paraId="6AABAF74">
            <w:pPr>
              <w:adjustRightInd w:val="0"/>
              <w:snapToGrid w:val="0"/>
              <w:spacing w:line="300" w:lineRule="exact"/>
              <w:jc w:val="center"/>
              <w:rPr>
                <w:rFonts w:hint="eastAsia" w:ascii="仿宋_GB2312" w:hAnsi="仿宋" w:cs="仿宋"/>
                <w:sz w:val="24"/>
                <w:highlight w:val="none"/>
              </w:rPr>
            </w:pPr>
          </w:p>
        </w:tc>
      </w:tr>
      <w:tr w14:paraId="7EA5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6" w:type="dxa"/>
            <w:noWrap/>
            <w:vAlign w:val="center"/>
          </w:tcPr>
          <w:p w14:paraId="019842F8">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3</w:t>
            </w:r>
          </w:p>
        </w:tc>
        <w:tc>
          <w:tcPr>
            <w:tcW w:w="6237" w:type="dxa"/>
            <w:noWrap/>
            <w:vAlign w:val="center"/>
          </w:tcPr>
          <w:p w14:paraId="44F52DD1">
            <w:pPr>
              <w:adjustRightInd w:val="0"/>
              <w:snapToGrid w:val="0"/>
              <w:spacing w:line="300" w:lineRule="exact"/>
              <w:jc w:val="left"/>
              <w:rPr>
                <w:rFonts w:hint="eastAsia" w:ascii="仿宋_GB2312" w:hAnsi="仿宋" w:cs="仿宋"/>
                <w:sz w:val="24"/>
                <w:highlight w:val="none"/>
              </w:rPr>
            </w:pPr>
            <w:r>
              <w:rPr>
                <w:rFonts w:hint="eastAsia" w:ascii="仿宋_GB2312" w:hAnsi="仿宋" w:cs="仿宋"/>
                <w:sz w:val="24"/>
                <w:szCs w:val="24"/>
                <w:highlight w:val="none"/>
              </w:rPr>
              <w:t>建立了科技成果转化的组织实施与激励奖励制度，建立开放式的创新创业平台。</w:t>
            </w:r>
          </w:p>
        </w:tc>
        <w:tc>
          <w:tcPr>
            <w:tcW w:w="2252" w:type="dxa"/>
            <w:noWrap/>
            <w:vAlign w:val="center"/>
          </w:tcPr>
          <w:p w14:paraId="1F1B7536">
            <w:pPr>
              <w:adjustRightInd w:val="0"/>
              <w:snapToGrid w:val="0"/>
              <w:spacing w:line="300" w:lineRule="exact"/>
              <w:jc w:val="center"/>
              <w:rPr>
                <w:rFonts w:hint="eastAsia" w:ascii="仿宋_GB2312" w:hAnsi="仿宋" w:cs="仿宋"/>
                <w:sz w:val="24"/>
                <w:highlight w:val="none"/>
              </w:rPr>
            </w:pPr>
          </w:p>
        </w:tc>
      </w:tr>
      <w:tr w14:paraId="7DA9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6" w:type="dxa"/>
            <w:noWrap/>
            <w:vAlign w:val="center"/>
          </w:tcPr>
          <w:p w14:paraId="1CFFAA6C">
            <w:pPr>
              <w:adjustRightInd w:val="0"/>
              <w:snapToGrid w:val="0"/>
              <w:spacing w:line="300" w:lineRule="exact"/>
              <w:jc w:val="center"/>
              <w:rPr>
                <w:rFonts w:hint="eastAsia" w:ascii="仿宋_GB2312" w:hAnsi="仿宋" w:cs="仿宋"/>
                <w:sz w:val="24"/>
                <w:highlight w:val="none"/>
              </w:rPr>
            </w:pPr>
            <w:r>
              <w:rPr>
                <w:rFonts w:hint="eastAsia" w:ascii="仿宋_GB2312" w:hAnsi="仿宋" w:cs="仿宋"/>
                <w:sz w:val="24"/>
                <w:szCs w:val="24"/>
                <w:highlight w:val="none"/>
              </w:rPr>
              <w:t>4</w:t>
            </w:r>
          </w:p>
        </w:tc>
        <w:tc>
          <w:tcPr>
            <w:tcW w:w="6237" w:type="dxa"/>
            <w:noWrap/>
            <w:vAlign w:val="center"/>
          </w:tcPr>
          <w:p w14:paraId="0919DA14">
            <w:pPr>
              <w:adjustRightInd w:val="0"/>
              <w:snapToGrid w:val="0"/>
              <w:spacing w:line="300" w:lineRule="exact"/>
              <w:jc w:val="left"/>
              <w:rPr>
                <w:rFonts w:hint="eastAsia" w:ascii="仿宋_GB2312" w:hAnsi="仿宋" w:cs="仿宋"/>
                <w:sz w:val="24"/>
                <w:highlight w:val="none"/>
              </w:rPr>
            </w:pPr>
            <w:r>
              <w:rPr>
                <w:rFonts w:hint="eastAsia" w:ascii="仿宋_GB2312" w:hAnsi="仿宋" w:cs="仿宋"/>
                <w:sz w:val="24"/>
                <w:szCs w:val="24"/>
                <w:highlight w:val="none"/>
              </w:rPr>
              <w:t>建立了科技人员的培养进修、职工技能培训、优秀人才引进，以及人才绩效评价奖励制度。</w:t>
            </w:r>
          </w:p>
        </w:tc>
        <w:tc>
          <w:tcPr>
            <w:tcW w:w="2252" w:type="dxa"/>
            <w:noWrap/>
            <w:vAlign w:val="center"/>
          </w:tcPr>
          <w:p w14:paraId="523D223F">
            <w:pPr>
              <w:adjustRightInd w:val="0"/>
              <w:snapToGrid w:val="0"/>
              <w:spacing w:line="300" w:lineRule="exact"/>
              <w:jc w:val="center"/>
              <w:rPr>
                <w:rFonts w:hint="eastAsia" w:ascii="仿宋_GB2312" w:hAnsi="仿宋" w:cs="仿宋"/>
                <w:sz w:val="24"/>
                <w:highlight w:val="none"/>
              </w:rPr>
            </w:pPr>
          </w:p>
        </w:tc>
      </w:tr>
    </w:tbl>
    <w:p w14:paraId="0BBEE838">
      <w:pPr>
        <w:adjustRightInd w:val="0"/>
        <w:snapToGrid w:val="0"/>
        <w:spacing w:line="600" w:lineRule="exact"/>
        <w:ind w:firstLine="643" w:firstLineChars="200"/>
        <w:rPr>
          <w:rFonts w:ascii="仿宋_GB2312" w:hAnsi="仿宋_GB2312" w:cs="仿宋_GB2312"/>
          <w:b/>
          <w:bCs/>
          <w:highlight w:val="none"/>
        </w:rPr>
      </w:pPr>
      <w:r>
        <w:rPr>
          <w:rFonts w:hint="eastAsia" w:ascii="仿宋_GB2312" w:hAnsi="仿宋_GB2312" w:cs="仿宋_GB2312"/>
          <w:b/>
          <w:bCs/>
          <w:highlight w:val="none"/>
        </w:rPr>
        <w:t>注意事项：</w:t>
      </w:r>
    </w:p>
    <w:p w14:paraId="1ECF5B86">
      <w:pPr>
        <w:adjustRightInd w:val="0"/>
        <w:snapToGrid w:val="0"/>
        <w:spacing w:line="600" w:lineRule="exact"/>
        <w:ind w:firstLine="640" w:firstLineChars="200"/>
        <w:rPr>
          <w:rFonts w:ascii="仿宋_GB2312" w:hAnsi="仿宋_GB2312" w:cs="仿宋_GB2312"/>
          <w:highlight w:val="none"/>
        </w:rPr>
      </w:pPr>
      <w:r>
        <w:rPr>
          <w:rFonts w:hint="eastAsia" w:ascii="仿宋_GB2312" w:hAnsi="仿宋_GB2312" w:cs="仿宋_GB2312"/>
          <w:highlight w:val="none"/>
        </w:rPr>
        <w:t>1.提供的证明材料应充分、有逻辑性，应针对评价标准逐项提供。</w:t>
      </w:r>
    </w:p>
    <w:p w14:paraId="552E3CB2">
      <w:pPr>
        <w:adjustRightInd w:val="0"/>
        <w:snapToGrid w:val="0"/>
        <w:spacing w:line="600" w:lineRule="exact"/>
        <w:ind w:firstLine="640" w:firstLineChars="200"/>
        <w:rPr>
          <w:rFonts w:ascii="仿宋_GB2312" w:hAnsi="仿宋_GB2312" w:cs="仿宋_GB2312"/>
          <w:highlight w:val="none"/>
        </w:rPr>
      </w:pPr>
      <w:r>
        <w:rPr>
          <w:rFonts w:hint="eastAsia" w:ascii="仿宋_GB2312" w:hAnsi="仿宋_GB2312" w:cs="仿宋_GB2312"/>
          <w:highlight w:val="none"/>
        </w:rPr>
        <w:t>2.提供的制度、规范材料不得模板化，不得缺少其执行、落实情况材料。</w:t>
      </w:r>
    </w:p>
    <w:p w14:paraId="169AE9E4">
      <w:pPr>
        <w:adjustRightInd w:val="0"/>
        <w:snapToGrid w:val="0"/>
        <w:spacing w:line="600" w:lineRule="exact"/>
        <w:ind w:firstLine="640" w:firstLineChars="200"/>
        <w:rPr>
          <w:rFonts w:ascii="仿宋_GB2312" w:hAnsi="仿宋_GB2312" w:cs="仿宋_GB2312"/>
          <w:highlight w:val="none"/>
        </w:rPr>
      </w:pPr>
      <w:r>
        <w:rPr>
          <w:rFonts w:hint="eastAsia" w:ascii="仿宋_GB2312" w:hAnsi="仿宋_GB2312" w:cs="仿宋_GB2312"/>
          <w:highlight w:val="none"/>
        </w:rPr>
        <w:t>3.产学研证明材料须真实、详细。</w:t>
      </w:r>
      <w:r>
        <w:rPr>
          <w:rFonts w:ascii="仿宋_GB2312" w:hAnsi="仿宋_GB2312" w:cs="仿宋_GB2312"/>
          <w:highlight w:val="none"/>
        </w:rPr>
        <w:br w:type="page"/>
      </w:r>
    </w:p>
    <w:p w14:paraId="24089610">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附件12</w:t>
      </w:r>
    </w:p>
    <w:p w14:paraId="2DDFAA2D">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仿宋_GB2312" w:hAnsi="仿宋_GB2312" w:eastAsia="仿宋_GB2312" w:cs="仿宋_GB2312"/>
          <w:color w:val="auto"/>
          <w:sz w:val="32"/>
          <w:szCs w:val="32"/>
          <w:highlight w:val="none"/>
        </w:rPr>
      </w:pPr>
    </w:p>
    <w:p w14:paraId="32EB6D60">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申请书封皮</w:t>
      </w:r>
    </w:p>
    <w:p w14:paraId="36073BFA">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仿宋_GB2312" w:hAnsi="仿宋_GB2312" w:eastAsia="仿宋_GB2312" w:cs="仿宋_GB2312"/>
          <w:color w:val="auto"/>
          <w:sz w:val="32"/>
          <w:szCs w:val="32"/>
          <w:highlight w:val="none"/>
        </w:rPr>
      </w:pPr>
    </w:p>
    <w:p w14:paraId="2D798AC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提供申报系统在线打印（带水印）的申请书首页（封面），法定代表人签名，加盖企业公章，扫描后上传至系统。</w:t>
      </w:r>
    </w:p>
    <w:p w14:paraId="3ACDC698">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4F9120DA">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附件13</w:t>
      </w:r>
    </w:p>
    <w:p w14:paraId="3B735CA4">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仿宋_GB2312" w:hAnsi="仿宋_GB2312" w:eastAsia="仿宋_GB2312" w:cs="仿宋_GB2312"/>
          <w:color w:val="auto"/>
          <w:sz w:val="32"/>
          <w:szCs w:val="32"/>
          <w:highlight w:val="none"/>
        </w:rPr>
      </w:pPr>
    </w:p>
    <w:p w14:paraId="3660437C">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企业信用承诺书</w:t>
      </w:r>
    </w:p>
    <w:p w14:paraId="5A56A655">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仿宋_GB2312" w:hAnsi="仿宋_GB2312" w:eastAsia="仿宋_GB2312" w:cs="仿宋_GB2312"/>
          <w:color w:val="auto"/>
          <w:sz w:val="32"/>
          <w:szCs w:val="32"/>
          <w:highlight w:val="none"/>
        </w:rPr>
      </w:pPr>
    </w:p>
    <w:p w14:paraId="704DA9E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按照本样式要求，提供企业信用承诺书，法定代表人签名，加盖企业公章，扫描后上传至系统。</w:t>
      </w:r>
    </w:p>
    <w:p w14:paraId="4BAA7B61">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企业信用承诺书（格式）</w:t>
      </w:r>
    </w:p>
    <w:p w14:paraId="113690E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本企业了解《高新技术企业认定管理办法》（国科发火〔2016〕32号）《高新技术企业认定管理工作指引》（国科发火〔2016〕195号）以及《关于组织开展202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年度高新技术企业认定工作的通知》相关规定和要求，自愿提出申请，并做出如下承诺：</w:t>
      </w:r>
    </w:p>
    <w:p w14:paraId="7E380F6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1.本企业提交的高新技术企业申报材料内容准确、真实、合法、有效、完整、无涉密信息，符合《高新技术企业认定管理办法》《高新技术企业认定管理工作指引》以及《关于组织开展202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年度高新技术企业认定工作的通知》有关要求；</w:t>
      </w:r>
    </w:p>
    <w:p w14:paraId="2605441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2.本企业在“湖北政务服务网”填写上传的高新技术企业认定申报材料与提交地方留存的高新技术企业纸质申报材料内容均完全一致；</w:t>
      </w:r>
    </w:p>
    <w:p w14:paraId="73CDAFC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3.本企业用于202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年高新技术企业申报的按II类评价的知识产权（软件著作权、实用新型、外观专利等）共XX项，均未在以往认定为高新技术企业时作为知识产权使用过。</w:t>
      </w:r>
    </w:p>
    <w:p w14:paraId="155C0D4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本企业愿为上述承诺承担有关法律责任。</w:t>
      </w:r>
    </w:p>
    <w:p w14:paraId="11B05EA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p>
    <w:p w14:paraId="3C764D4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p>
    <w:p w14:paraId="7E5069E8">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righ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申报企业（公章）：</w:t>
      </w:r>
      <w:r>
        <w:rPr>
          <w:rFonts w:hint="eastAsia" w:ascii="仿宋_GB2312" w:hAnsi="仿宋_GB2312" w:cs="仿宋_GB2312"/>
          <w:color w:val="auto"/>
          <w:sz w:val="32"/>
          <w:szCs w:val="32"/>
          <w:highlight w:val="none"/>
          <w:lang w:val="en-US" w:eastAsia="zh-CN"/>
        </w:rPr>
        <w:t xml:space="preserve">                 </w:t>
      </w:r>
    </w:p>
    <w:p w14:paraId="4211109C">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righ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企业法定代表人签字：</w:t>
      </w:r>
      <w:r>
        <w:rPr>
          <w:rFonts w:hint="eastAsia" w:ascii="仿宋_GB2312" w:hAnsi="仿宋_GB2312" w:cs="仿宋_GB2312"/>
          <w:color w:val="auto"/>
          <w:sz w:val="32"/>
          <w:szCs w:val="32"/>
          <w:highlight w:val="none"/>
          <w:lang w:val="en-US" w:eastAsia="zh-CN"/>
        </w:rPr>
        <w:t xml:space="preserve">                 </w:t>
      </w:r>
    </w:p>
    <w:p w14:paraId="2CA890E8">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right"/>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z w:val="32"/>
          <w:szCs w:val="32"/>
          <w:highlight w:val="none"/>
        </w:rPr>
        <w:t xml:space="preserve">     年  月  日</w:t>
      </w:r>
      <w:r>
        <w:rPr>
          <w:rFonts w:hint="eastAsia" w:ascii="仿宋_GB2312" w:hAnsi="仿宋_GB2312" w:cs="仿宋_GB2312"/>
          <w:color w:val="auto"/>
          <w:sz w:val="32"/>
          <w:szCs w:val="32"/>
          <w:highlight w:val="none"/>
          <w:lang w:val="en-US" w:eastAsia="zh-CN"/>
        </w:rPr>
        <w:t xml:space="preserve">        </w:t>
      </w:r>
    </w:p>
    <w:sectPr>
      <w:footerReference r:id="rId4" w:type="default"/>
      <w:headerReference r:id="rId3" w:type="even"/>
      <w:footerReference r:id="rId5" w:type="even"/>
      <w:pgSz w:w="11906" w:h="16838"/>
      <w:pgMar w:top="2098" w:right="1474" w:bottom="1984"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Nimbus Roman No9 L">
    <w:altName w:val="宋体"/>
    <w:panose1 w:val="00000000000000000000"/>
    <w:charset w:val="00"/>
    <w:family w:val="auto"/>
    <w:pitch w:val="default"/>
    <w:sig w:usb0="00000000" w:usb1="00000000" w:usb2="00000000" w:usb3="00000000" w:csb0="00040001" w:csb1="00000000"/>
  </w:font>
  <w:font w:name="方正书宋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E925F">
    <w:pPr>
      <w:pStyle w:val="14"/>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FBF27">
                          <w:pPr>
                            <w:pStyle w:val="14"/>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- 1 -</w:t>
                          </w:r>
                          <w:r>
                            <w:rPr>
                              <w:rFonts w:hint="eastAsia" w:ascii="宋体" w:hAnsi="宋体" w:eastAsia="宋体" w:cs="宋体"/>
                              <w:color w:val="auto"/>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61FBF27">
                    <w:pPr>
                      <w:pStyle w:val="14"/>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- 1 -</w:t>
                    </w:r>
                    <w:r>
                      <w:rPr>
                        <w:rFonts w:hint="eastAsia" w:ascii="宋体" w:hAnsi="宋体" w:eastAsia="宋体" w:cs="宋体"/>
                        <w:color w:val="auto"/>
                        <w:sz w:val="28"/>
                        <w:szCs w:val="28"/>
                      </w:rPr>
                      <w:fldChar w:fldCharType="end"/>
                    </w:r>
                  </w:p>
                </w:txbxContent>
              </v:textbox>
            </v:shape>
          </w:pict>
        </mc:Fallback>
      </mc:AlternateContent>
    </w:r>
  </w:p>
  <w:p w14:paraId="777532D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A8013">
    <w:pPr>
      <w:pStyle w:val="14"/>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DFB54">
                          <w:pPr>
                            <w:pStyle w:val="14"/>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4 -</w:t>
                          </w:r>
                          <w:r>
                            <w:rPr>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7DFB54">
                    <w:pPr>
                      <w:pStyle w:val="14"/>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4 -</w:t>
                    </w:r>
                    <w:r>
                      <w:rPr>
                        <w:rFonts w:ascii="宋体" w:hAnsi="宋体" w:eastAsia="宋体"/>
                        <w:sz w:val="28"/>
                        <w:szCs w:val="28"/>
                      </w:rPr>
                      <w:fldChar w:fldCharType="end"/>
                    </w:r>
                  </w:p>
                </w:txbxContent>
              </v:textbox>
            </v:shape>
          </w:pict>
        </mc:Fallback>
      </mc:AlternateContent>
    </w:r>
  </w:p>
  <w:p w14:paraId="31DBC35E">
    <w:pPr>
      <w:pStyle w:val="14"/>
      <w:rPr>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01006">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A3370F"/>
    <w:multiLevelType w:val="singleLevel"/>
    <w:tmpl w:val="1EA3370F"/>
    <w:lvl w:ilvl="0" w:tentative="0">
      <w:start w:val="1"/>
      <w:numFmt w:val="none"/>
      <w:pStyle w:val="44"/>
      <w:suff w:val="nothing"/>
      <w:lvlText w:val="第一章  "/>
      <w:lvlJc w:val="left"/>
      <w:pPr>
        <w:tabs>
          <w:tab w:val="left" w:pos="0"/>
        </w:tabs>
        <w:ind w:left="0" w:firstLine="420"/>
      </w:pPr>
      <w:rPr>
        <w:rFonts w:hint="default" w:ascii="宋体" w:hAnsi="宋体" w:eastAsia="黑体" w:cs="宋体"/>
      </w:rPr>
    </w:lvl>
  </w:abstractNum>
  <w:abstractNum w:abstractNumId="1">
    <w:nsid w:val="2B54156F"/>
    <w:multiLevelType w:val="singleLevel"/>
    <w:tmpl w:val="2B54156F"/>
    <w:lvl w:ilvl="0" w:tentative="0">
      <w:start w:val="1"/>
      <w:numFmt w:val="none"/>
      <w:pStyle w:val="45"/>
      <w:lvlText w:val="第一条 "/>
      <w:lvlJc w:val="left"/>
      <w:pPr>
        <w:tabs>
          <w:tab w:val="left" w:pos="312"/>
        </w:tabs>
      </w:pPr>
      <w:rPr>
        <w:rFonts w:hint="default" w:ascii="宋体" w:hAnsi="宋体" w:eastAsia="仿宋" w:cs="宋体"/>
        <w:b/>
      </w:rPr>
    </w:lvl>
  </w:abstractNum>
  <w:abstractNum w:abstractNumId="2">
    <w:nsid w:val="784CD8B8"/>
    <w:multiLevelType w:val="singleLevel"/>
    <w:tmpl w:val="784CD8B8"/>
    <w:lvl w:ilvl="0" w:tentative="0">
      <w:start w:val="1"/>
      <w:numFmt w:val="chineseCounting"/>
      <w:pStyle w:val="4"/>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hideSpellingErrors/>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83D"/>
    <w:rsid w:val="00004FB9"/>
    <w:rsid w:val="00005C9E"/>
    <w:rsid w:val="00007962"/>
    <w:rsid w:val="0001070D"/>
    <w:rsid w:val="000138F4"/>
    <w:rsid w:val="00013CD8"/>
    <w:rsid w:val="00015B64"/>
    <w:rsid w:val="00017ACD"/>
    <w:rsid w:val="00026438"/>
    <w:rsid w:val="00027B1D"/>
    <w:rsid w:val="000313C4"/>
    <w:rsid w:val="00031641"/>
    <w:rsid w:val="00032921"/>
    <w:rsid w:val="00034DA4"/>
    <w:rsid w:val="00036844"/>
    <w:rsid w:val="000374B3"/>
    <w:rsid w:val="00046511"/>
    <w:rsid w:val="00047B54"/>
    <w:rsid w:val="00051157"/>
    <w:rsid w:val="000635EE"/>
    <w:rsid w:val="000645E9"/>
    <w:rsid w:val="00064E55"/>
    <w:rsid w:val="000751CB"/>
    <w:rsid w:val="00075E31"/>
    <w:rsid w:val="00077138"/>
    <w:rsid w:val="000876F8"/>
    <w:rsid w:val="00087C97"/>
    <w:rsid w:val="00093FEA"/>
    <w:rsid w:val="00096450"/>
    <w:rsid w:val="000A3605"/>
    <w:rsid w:val="000A5BA9"/>
    <w:rsid w:val="000A74B7"/>
    <w:rsid w:val="000A77C7"/>
    <w:rsid w:val="000B1A28"/>
    <w:rsid w:val="000B7FB7"/>
    <w:rsid w:val="000C2289"/>
    <w:rsid w:val="000D287C"/>
    <w:rsid w:val="000D2F79"/>
    <w:rsid w:val="000D385D"/>
    <w:rsid w:val="000D53FE"/>
    <w:rsid w:val="000E2BFC"/>
    <w:rsid w:val="000E41FC"/>
    <w:rsid w:val="000E5DCC"/>
    <w:rsid w:val="000E62FB"/>
    <w:rsid w:val="000E64D7"/>
    <w:rsid w:val="000E6FFB"/>
    <w:rsid w:val="000E70D1"/>
    <w:rsid w:val="000F007B"/>
    <w:rsid w:val="000F1B3D"/>
    <w:rsid w:val="000F4AAD"/>
    <w:rsid w:val="001033FD"/>
    <w:rsid w:val="00110A54"/>
    <w:rsid w:val="0011102B"/>
    <w:rsid w:val="00114D31"/>
    <w:rsid w:val="00126BA4"/>
    <w:rsid w:val="001325D2"/>
    <w:rsid w:val="00140E65"/>
    <w:rsid w:val="00142B95"/>
    <w:rsid w:val="001522E8"/>
    <w:rsid w:val="00155C68"/>
    <w:rsid w:val="00155E61"/>
    <w:rsid w:val="00163CA6"/>
    <w:rsid w:val="0016459B"/>
    <w:rsid w:val="00167EDE"/>
    <w:rsid w:val="00176346"/>
    <w:rsid w:val="00180B1F"/>
    <w:rsid w:val="00184280"/>
    <w:rsid w:val="00186AAF"/>
    <w:rsid w:val="00186FEB"/>
    <w:rsid w:val="00192A02"/>
    <w:rsid w:val="00196472"/>
    <w:rsid w:val="001A377F"/>
    <w:rsid w:val="001A54D1"/>
    <w:rsid w:val="001A5968"/>
    <w:rsid w:val="001A6805"/>
    <w:rsid w:val="001A765E"/>
    <w:rsid w:val="001B088A"/>
    <w:rsid w:val="001B23ED"/>
    <w:rsid w:val="001B7B7E"/>
    <w:rsid w:val="001C440C"/>
    <w:rsid w:val="001D07EF"/>
    <w:rsid w:val="001D136F"/>
    <w:rsid w:val="001D5717"/>
    <w:rsid w:val="001D7DC0"/>
    <w:rsid w:val="001E6B54"/>
    <w:rsid w:val="001F5843"/>
    <w:rsid w:val="0020046A"/>
    <w:rsid w:val="00200885"/>
    <w:rsid w:val="00200F8A"/>
    <w:rsid w:val="00206539"/>
    <w:rsid w:val="00207473"/>
    <w:rsid w:val="002156A6"/>
    <w:rsid w:val="00215862"/>
    <w:rsid w:val="00217C82"/>
    <w:rsid w:val="00224C4C"/>
    <w:rsid w:val="00225434"/>
    <w:rsid w:val="002315F5"/>
    <w:rsid w:val="00233B99"/>
    <w:rsid w:val="00234052"/>
    <w:rsid w:val="00235350"/>
    <w:rsid w:val="0024076B"/>
    <w:rsid w:val="00240D05"/>
    <w:rsid w:val="002433EE"/>
    <w:rsid w:val="00244450"/>
    <w:rsid w:val="0024453D"/>
    <w:rsid w:val="002501B8"/>
    <w:rsid w:val="0026116C"/>
    <w:rsid w:val="0026617C"/>
    <w:rsid w:val="00267B17"/>
    <w:rsid w:val="002705F4"/>
    <w:rsid w:val="002719D0"/>
    <w:rsid w:val="00272899"/>
    <w:rsid w:val="00273072"/>
    <w:rsid w:val="00273FE5"/>
    <w:rsid w:val="00276696"/>
    <w:rsid w:val="0028157A"/>
    <w:rsid w:val="00286E61"/>
    <w:rsid w:val="00291C7B"/>
    <w:rsid w:val="00294C63"/>
    <w:rsid w:val="00296829"/>
    <w:rsid w:val="002A5BD2"/>
    <w:rsid w:val="002A5DFD"/>
    <w:rsid w:val="002B163C"/>
    <w:rsid w:val="002B5483"/>
    <w:rsid w:val="002C0991"/>
    <w:rsid w:val="002C4BC8"/>
    <w:rsid w:val="002E0439"/>
    <w:rsid w:val="002E0A96"/>
    <w:rsid w:val="002E148D"/>
    <w:rsid w:val="002E1A5A"/>
    <w:rsid w:val="002E25BD"/>
    <w:rsid w:val="002E3819"/>
    <w:rsid w:val="002F2D39"/>
    <w:rsid w:val="002F711B"/>
    <w:rsid w:val="0030502A"/>
    <w:rsid w:val="00305B21"/>
    <w:rsid w:val="0030781C"/>
    <w:rsid w:val="00311039"/>
    <w:rsid w:val="003161B9"/>
    <w:rsid w:val="00317D7F"/>
    <w:rsid w:val="00321490"/>
    <w:rsid w:val="00331BF8"/>
    <w:rsid w:val="003323AA"/>
    <w:rsid w:val="00332B82"/>
    <w:rsid w:val="0033483D"/>
    <w:rsid w:val="0034339F"/>
    <w:rsid w:val="003443A2"/>
    <w:rsid w:val="003443BD"/>
    <w:rsid w:val="0034679B"/>
    <w:rsid w:val="00347463"/>
    <w:rsid w:val="00347536"/>
    <w:rsid w:val="00352F4C"/>
    <w:rsid w:val="00371868"/>
    <w:rsid w:val="003748F7"/>
    <w:rsid w:val="00374D22"/>
    <w:rsid w:val="0038024A"/>
    <w:rsid w:val="00383467"/>
    <w:rsid w:val="003850F2"/>
    <w:rsid w:val="00387DEF"/>
    <w:rsid w:val="00395992"/>
    <w:rsid w:val="003A197A"/>
    <w:rsid w:val="003A2655"/>
    <w:rsid w:val="003B1BB2"/>
    <w:rsid w:val="003B4001"/>
    <w:rsid w:val="003B59D8"/>
    <w:rsid w:val="003B6261"/>
    <w:rsid w:val="003B7B5F"/>
    <w:rsid w:val="003C090A"/>
    <w:rsid w:val="003C0B8B"/>
    <w:rsid w:val="003C7135"/>
    <w:rsid w:val="003D4CA8"/>
    <w:rsid w:val="003D7A9D"/>
    <w:rsid w:val="003E36AA"/>
    <w:rsid w:val="003E45C8"/>
    <w:rsid w:val="003E4E75"/>
    <w:rsid w:val="003E4F83"/>
    <w:rsid w:val="003E6734"/>
    <w:rsid w:val="003F0063"/>
    <w:rsid w:val="003F1567"/>
    <w:rsid w:val="003F2343"/>
    <w:rsid w:val="003F48DC"/>
    <w:rsid w:val="003F5213"/>
    <w:rsid w:val="003F7A97"/>
    <w:rsid w:val="003F7D57"/>
    <w:rsid w:val="00407DC5"/>
    <w:rsid w:val="004116DD"/>
    <w:rsid w:val="00415D9B"/>
    <w:rsid w:val="004162DB"/>
    <w:rsid w:val="004177ED"/>
    <w:rsid w:val="00420353"/>
    <w:rsid w:val="00420F9A"/>
    <w:rsid w:val="004217E3"/>
    <w:rsid w:val="0042236D"/>
    <w:rsid w:val="00424C8C"/>
    <w:rsid w:val="004307FB"/>
    <w:rsid w:val="004455C8"/>
    <w:rsid w:val="00445997"/>
    <w:rsid w:val="0044666A"/>
    <w:rsid w:val="00447F17"/>
    <w:rsid w:val="0045092E"/>
    <w:rsid w:val="00452AD3"/>
    <w:rsid w:val="00454077"/>
    <w:rsid w:val="004562D2"/>
    <w:rsid w:val="00466926"/>
    <w:rsid w:val="004669DC"/>
    <w:rsid w:val="00471AA2"/>
    <w:rsid w:val="004742D7"/>
    <w:rsid w:val="004754F3"/>
    <w:rsid w:val="0048127A"/>
    <w:rsid w:val="004832C9"/>
    <w:rsid w:val="00485E1E"/>
    <w:rsid w:val="0048679E"/>
    <w:rsid w:val="004908C9"/>
    <w:rsid w:val="00492F34"/>
    <w:rsid w:val="00496798"/>
    <w:rsid w:val="00496B10"/>
    <w:rsid w:val="00496C9C"/>
    <w:rsid w:val="004B3205"/>
    <w:rsid w:val="004B5896"/>
    <w:rsid w:val="004B71CF"/>
    <w:rsid w:val="004C6353"/>
    <w:rsid w:val="004D1E6D"/>
    <w:rsid w:val="004D507D"/>
    <w:rsid w:val="004E0862"/>
    <w:rsid w:val="004E5A60"/>
    <w:rsid w:val="004E7953"/>
    <w:rsid w:val="004F1D21"/>
    <w:rsid w:val="00501DA3"/>
    <w:rsid w:val="00502C50"/>
    <w:rsid w:val="00504E72"/>
    <w:rsid w:val="005104B7"/>
    <w:rsid w:val="00510974"/>
    <w:rsid w:val="00511804"/>
    <w:rsid w:val="00513BA7"/>
    <w:rsid w:val="0051658E"/>
    <w:rsid w:val="0052151F"/>
    <w:rsid w:val="00521D25"/>
    <w:rsid w:val="00522006"/>
    <w:rsid w:val="005249C8"/>
    <w:rsid w:val="00530A26"/>
    <w:rsid w:val="00532409"/>
    <w:rsid w:val="0053369D"/>
    <w:rsid w:val="00534FA3"/>
    <w:rsid w:val="00535953"/>
    <w:rsid w:val="0054114E"/>
    <w:rsid w:val="005430DA"/>
    <w:rsid w:val="005451B1"/>
    <w:rsid w:val="0054630D"/>
    <w:rsid w:val="005529D9"/>
    <w:rsid w:val="005548E2"/>
    <w:rsid w:val="00555AA4"/>
    <w:rsid w:val="00556BD7"/>
    <w:rsid w:val="00560A5C"/>
    <w:rsid w:val="005616BE"/>
    <w:rsid w:val="005638C4"/>
    <w:rsid w:val="005638DE"/>
    <w:rsid w:val="00564CB7"/>
    <w:rsid w:val="005664B6"/>
    <w:rsid w:val="00566E10"/>
    <w:rsid w:val="005714E0"/>
    <w:rsid w:val="00573418"/>
    <w:rsid w:val="005759F0"/>
    <w:rsid w:val="005767E6"/>
    <w:rsid w:val="0057725A"/>
    <w:rsid w:val="00580E75"/>
    <w:rsid w:val="00582AAB"/>
    <w:rsid w:val="00582FA2"/>
    <w:rsid w:val="00583A34"/>
    <w:rsid w:val="00584186"/>
    <w:rsid w:val="00591642"/>
    <w:rsid w:val="00597BDB"/>
    <w:rsid w:val="005A4639"/>
    <w:rsid w:val="005A4D85"/>
    <w:rsid w:val="005B522A"/>
    <w:rsid w:val="005B5482"/>
    <w:rsid w:val="005B70C4"/>
    <w:rsid w:val="005B7F14"/>
    <w:rsid w:val="005C1953"/>
    <w:rsid w:val="005C4415"/>
    <w:rsid w:val="005C5422"/>
    <w:rsid w:val="005C7C49"/>
    <w:rsid w:val="005E0598"/>
    <w:rsid w:val="005E32A1"/>
    <w:rsid w:val="005E421C"/>
    <w:rsid w:val="005E5404"/>
    <w:rsid w:val="005E5CE8"/>
    <w:rsid w:val="005E694B"/>
    <w:rsid w:val="005E6B06"/>
    <w:rsid w:val="005E6F66"/>
    <w:rsid w:val="005F0359"/>
    <w:rsid w:val="005F1240"/>
    <w:rsid w:val="00600D1D"/>
    <w:rsid w:val="006018AB"/>
    <w:rsid w:val="0060429C"/>
    <w:rsid w:val="00604F25"/>
    <w:rsid w:val="0060701E"/>
    <w:rsid w:val="0060772A"/>
    <w:rsid w:val="00607AF7"/>
    <w:rsid w:val="00611E94"/>
    <w:rsid w:val="00614882"/>
    <w:rsid w:val="006149BF"/>
    <w:rsid w:val="00625E10"/>
    <w:rsid w:val="00633C08"/>
    <w:rsid w:val="006349D6"/>
    <w:rsid w:val="00635CFC"/>
    <w:rsid w:val="00637DE3"/>
    <w:rsid w:val="00641711"/>
    <w:rsid w:val="00646DE1"/>
    <w:rsid w:val="0064743C"/>
    <w:rsid w:val="00651583"/>
    <w:rsid w:val="00651CAB"/>
    <w:rsid w:val="006555B0"/>
    <w:rsid w:val="00655F66"/>
    <w:rsid w:val="006645A9"/>
    <w:rsid w:val="00664ED7"/>
    <w:rsid w:val="00665A75"/>
    <w:rsid w:val="006669AB"/>
    <w:rsid w:val="00667C15"/>
    <w:rsid w:val="00667C6E"/>
    <w:rsid w:val="00684730"/>
    <w:rsid w:val="0069418D"/>
    <w:rsid w:val="006A0582"/>
    <w:rsid w:val="006A076C"/>
    <w:rsid w:val="006A584E"/>
    <w:rsid w:val="006A7485"/>
    <w:rsid w:val="006B3A79"/>
    <w:rsid w:val="006C08FF"/>
    <w:rsid w:val="006C63F1"/>
    <w:rsid w:val="006D0F4E"/>
    <w:rsid w:val="006D41C6"/>
    <w:rsid w:val="006E5BB7"/>
    <w:rsid w:val="006F062F"/>
    <w:rsid w:val="006F3698"/>
    <w:rsid w:val="00700E2D"/>
    <w:rsid w:val="007016B5"/>
    <w:rsid w:val="00704F24"/>
    <w:rsid w:val="0071090A"/>
    <w:rsid w:val="00712FDD"/>
    <w:rsid w:val="007136E8"/>
    <w:rsid w:val="00716D8A"/>
    <w:rsid w:val="007255C3"/>
    <w:rsid w:val="00727423"/>
    <w:rsid w:val="007328C1"/>
    <w:rsid w:val="0073388A"/>
    <w:rsid w:val="007342DF"/>
    <w:rsid w:val="0073596F"/>
    <w:rsid w:val="00740EB1"/>
    <w:rsid w:val="007424E5"/>
    <w:rsid w:val="00751C9C"/>
    <w:rsid w:val="00752F22"/>
    <w:rsid w:val="00754E5B"/>
    <w:rsid w:val="00756FF6"/>
    <w:rsid w:val="00761DD7"/>
    <w:rsid w:val="00764F3C"/>
    <w:rsid w:val="00765E34"/>
    <w:rsid w:val="00771000"/>
    <w:rsid w:val="00771B45"/>
    <w:rsid w:val="00773192"/>
    <w:rsid w:val="00775AC4"/>
    <w:rsid w:val="007802C3"/>
    <w:rsid w:val="00783389"/>
    <w:rsid w:val="0078689C"/>
    <w:rsid w:val="00792E61"/>
    <w:rsid w:val="00794A05"/>
    <w:rsid w:val="007A2652"/>
    <w:rsid w:val="007A3093"/>
    <w:rsid w:val="007A4A54"/>
    <w:rsid w:val="007B127F"/>
    <w:rsid w:val="007B24B3"/>
    <w:rsid w:val="007B3012"/>
    <w:rsid w:val="007B66DF"/>
    <w:rsid w:val="007C1DD7"/>
    <w:rsid w:val="007C77A9"/>
    <w:rsid w:val="007D01DA"/>
    <w:rsid w:val="007D11BB"/>
    <w:rsid w:val="007D1E46"/>
    <w:rsid w:val="007D3DE1"/>
    <w:rsid w:val="007D6C4D"/>
    <w:rsid w:val="007E19E7"/>
    <w:rsid w:val="007E4259"/>
    <w:rsid w:val="007E6D90"/>
    <w:rsid w:val="007F5297"/>
    <w:rsid w:val="00801E07"/>
    <w:rsid w:val="0080639F"/>
    <w:rsid w:val="0080698B"/>
    <w:rsid w:val="00807550"/>
    <w:rsid w:val="00811DCB"/>
    <w:rsid w:val="008140ED"/>
    <w:rsid w:val="00814B51"/>
    <w:rsid w:val="008152BD"/>
    <w:rsid w:val="00817EA4"/>
    <w:rsid w:val="00823346"/>
    <w:rsid w:val="008253D5"/>
    <w:rsid w:val="00831551"/>
    <w:rsid w:val="00842CCC"/>
    <w:rsid w:val="00845003"/>
    <w:rsid w:val="00852EBF"/>
    <w:rsid w:val="00861007"/>
    <w:rsid w:val="00861D37"/>
    <w:rsid w:val="0086285D"/>
    <w:rsid w:val="00862921"/>
    <w:rsid w:val="00865051"/>
    <w:rsid w:val="00865393"/>
    <w:rsid w:val="008656DD"/>
    <w:rsid w:val="00866E32"/>
    <w:rsid w:val="00873050"/>
    <w:rsid w:val="00873333"/>
    <w:rsid w:val="00891931"/>
    <w:rsid w:val="00891B0A"/>
    <w:rsid w:val="00893321"/>
    <w:rsid w:val="00893C87"/>
    <w:rsid w:val="00895BDE"/>
    <w:rsid w:val="00896FC0"/>
    <w:rsid w:val="00897642"/>
    <w:rsid w:val="008A1A6F"/>
    <w:rsid w:val="008A213E"/>
    <w:rsid w:val="008A5EBC"/>
    <w:rsid w:val="008A61C9"/>
    <w:rsid w:val="008A71EB"/>
    <w:rsid w:val="008A7B83"/>
    <w:rsid w:val="008A7C16"/>
    <w:rsid w:val="008B0BB8"/>
    <w:rsid w:val="008B4C4C"/>
    <w:rsid w:val="008B7D64"/>
    <w:rsid w:val="008C0E66"/>
    <w:rsid w:val="008C4577"/>
    <w:rsid w:val="008C7142"/>
    <w:rsid w:val="008D02CF"/>
    <w:rsid w:val="008D0BE9"/>
    <w:rsid w:val="008D5D7E"/>
    <w:rsid w:val="008D7045"/>
    <w:rsid w:val="008E09F0"/>
    <w:rsid w:val="008E1370"/>
    <w:rsid w:val="008E21BA"/>
    <w:rsid w:val="008E4618"/>
    <w:rsid w:val="008F53E1"/>
    <w:rsid w:val="008F54A4"/>
    <w:rsid w:val="00904352"/>
    <w:rsid w:val="00905EE6"/>
    <w:rsid w:val="0091230B"/>
    <w:rsid w:val="00913296"/>
    <w:rsid w:val="0092242D"/>
    <w:rsid w:val="00924D15"/>
    <w:rsid w:val="00924EEA"/>
    <w:rsid w:val="009257C7"/>
    <w:rsid w:val="00927D77"/>
    <w:rsid w:val="00932CA6"/>
    <w:rsid w:val="0093481B"/>
    <w:rsid w:val="0095051D"/>
    <w:rsid w:val="00952DD0"/>
    <w:rsid w:val="0095738F"/>
    <w:rsid w:val="00965B3E"/>
    <w:rsid w:val="00965B49"/>
    <w:rsid w:val="00965C05"/>
    <w:rsid w:val="00965E45"/>
    <w:rsid w:val="0096614B"/>
    <w:rsid w:val="00974EAF"/>
    <w:rsid w:val="0098527E"/>
    <w:rsid w:val="009878EF"/>
    <w:rsid w:val="009A0170"/>
    <w:rsid w:val="009A09BB"/>
    <w:rsid w:val="009A2E6A"/>
    <w:rsid w:val="009A39C6"/>
    <w:rsid w:val="009A5110"/>
    <w:rsid w:val="009B08A3"/>
    <w:rsid w:val="009B1AA1"/>
    <w:rsid w:val="009B2699"/>
    <w:rsid w:val="009B3C52"/>
    <w:rsid w:val="009B612D"/>
    <w:rsid w:val="009B67C8"/>
    <w:rsid w:val="009D0034"/>
    <w:rsid w:val="009D5B07"/>
    <w:rsid w:val="009E0072"/>
    <w:rsid w:val="009E4DFF"/>
    <w:rsid w:val="009E74BE"/>
    <w:rsid w:val="009F26F0"/>
    <w:rsid w:val="00A01544"/>
    <w:rsid w:val="00A032D7"/>
    <w:rsid w:val="00A05E3F"/>
    <w:rsid w:val="00A07EE5"/>
    <w:rsid w:val="00A12770"/>
    <w:rsid w:val="00A15002"/>
    <w:rsid w:val="00A20F77"/>
    <w:rsid w:val="00A23256"/>
    <w:rsid w:val="00A236B9"/>
    <w:rsid w:val="00A2585E"/>
    <w:rsid w:val="00A26EEC"/>
    <w:rsid w:val="00A27411"/>
    <w:rsid w:val="00A30C4F"/>
    <w:rsid w:val="00A348A0"/>
    <w:rsid w:val="00A36F82"/>
    <w:rsid w:val="00A402A6"/>
    <w:rsid w:val="00A41D5D"/>
    <w:rsid w:val="00A47EFF"/>
    <w:rsid w:val="00A5196C"/>
    <w:rsid w:val="00A524CC"/>
    <w:rsid w:val="00A5522F"/>
    <w:rsid w:val="00A66576"/>
    <w:rsid w:val="00A73FF0"/>
    <w:rsid w:val="00A74862"/>
    <w:rsid w:val="00A748BF"/>
    <w:rsid w:val="00A94837"/>
    <w:rsid w:val="00A96702"/>
    <w:rsid w:val="00AB18F5"/>
    <w:rsid w:val="00AB1F86"/>
    <w:rsid w:val="00AB2F2E"/>
    <w:rsid w:val="00AB7730"/>
    <w:rsid w:val="00AC1854"/>
    <w:rsid w:val="00AC1D21"/>
    <w:rsid w:val="00AC2239"/>
    <w:rsid w:val="00AC4B46"/>
    <w:rsid w:val="00AC5AD0"/>
    <w:rsid w:val="00AC5FB1"/>
    <w:rsid w:val="00AD067B"/>
    <w:rsid w:val="00AD689A"/>
    <w:rsid w:val="00AD75B5"/>
    <w:rsid w:val="00AE00F9"/>
    <w:rsid w:val="00AE19FB"/>
    <w:rsid w:val="00AE6859"/>
    <w:rsid w:val="00AE74BB"/>
    <w:rsid w:val="00AF1E85"/>
    <w:rsid w:val="00AF2AB0"/>
    <w:rsid w:val="00AF5F94"/>
    <w:rsid w:val="00B04D68"/>
    <w:rsid w:val="00B07193"/>
    <w:rsid w:val="00B14E7C"/>
    <w:rsid w:val="00B2146E"/>
    <w:rsid w:val="00B24338"/>
    <w:rsid w:val="00B31A01"/>
    <w:rsid w:val="00B334B1"/>
    <w:rsid w:val="00B36B9F"/>
    <w:rsid w:val="00B46063"/>
    <w:rsid w:val="00B558CF"/>
    <w:rsid w:val="00B55A62"/>
    <w:rsid w:val="00B55EB7"/>
    <w:rsid w:val="00B573F0"/>
    <w:rsid w:val="00B60395"/>
    <w:rsid w:val="00B6212D"/>
    <w:rsid w:val="00B63717"/>
    <w:rsid w:val="00B6428B"/>
    <w:rsid w:val="00B659B1"/>
    <w:rsid w:val="00B7743A"/>
    <w:rsid w:val="00B804CC"/>
    <w:rsid w:val="00B83A80"/>
    <w:rsid w:val="00B90479"/>
    <w:rsid w:val="00B91B07"/>
    <w:rsid w:val="00B97F1E"/>
    <w:rsid w:val="00BA0911"/>
    <w:rsid w:val="00BA0D92"/>
    <w:rsid w:val="00BB10FC"/>
    <w:rsid w:val="00BB296B"/>
    <w:rsid w:val="00BB65BC"/>
    <w:rsid w:val="00BC16B8"/>
    <w:rsid w:val="00BC3D76"/>
    <w:rsid w:val="00BC5786"/>
    <w:rsid w:val="00BD21C3"/>
    <w:rsid w:val="00BD55C5"/>
    <w:rsid w:val="00BD709B"/>
    <w:rsid w:val="00BE016C"/>
    <w:rsid w:val="00BE2E3F"/>
    <w:rsid w:val="00BE3529"/>
    <w:rsid w:val="00BE4EB5"/>
    <w:rsid w:val="00BE7921"/>
    <w:rsid w:val="00BF0C1A"/>
    <w:rsid w:val="00C10D66"/>
    <w:rsid w:val="00C17F6A"/>
    <w:rsid w:val="00C275D8"/>
    <w:rsid w:val="00C32D94"/>
    <w:rsid w:val="00C34A6F"/>
    <w:rsid w:val="00C40380"/>
    <w:rsid w:val="00C403D6"/>
    <w:rsid w:val="00C44AF4"/>
    <w:rsid w:val="00C47E54"/>
    <w:rsid w:val="00C509B6"/>
    <w:rsid w:val="00C53173"/>
    <w:rsid w:val="00C562E2"/>
    <w:rsid w:val="00C60F16"/>
    <w:rsid w:val="00C615DF"/>
    <w:rsid w:val="00C6508D"/>
    <w:rsid w:val="00C651FF"/>
    <w:rsid w:val="00C76315"/>
    <w:rsid w:val="00C77A5D"/>
    <w:rsid w:val="00C77DD7"/>
    <w:rsid w:val="00C83B1A"/>
    <w:rsid w:val="00C83E80"/>
    <w:rsid w:val="00C83FE5"/>
    <w:rsid w:val="00C8749D"/>
    <w:rsid w:val="00C908EE"/>
    <w:rsid w:val="00C909B9"/>
    <w:rsid w:val="00C91598"/>
    <w:rsid w:val="00C950D3"/>
    <w:rsid w:val="00C95EDC"/>
    <w:rsid w:val="00CA2AD8"/>
    <w:rsid w:val="00CB3A43"/>
    <w:rsid w:val="00CB3BCF"/>
    <w:rsid w:val="00CB5E46"/>
    <w:rsid w:val="00CC1CE6"/>
    <w:rsid w:val="00CC2A53"/>
    <w:rsid w:val="00CD0DB3"/>
    <w:rsid w:val="00CD1311"/>
    <w:rsid w:val="00CD59D6"/>
    <w:rsid w:val="00CE4751"/>
    <w:rsid w:val="00CE4A6B"/>
    <w:rsid w:val="00CF1480"/>
    <w:rsid w:val="00CF239F"/>
    <w:rsid w:val="00CF3841"/>
    <w:rsid w:val="00CF59AB"/>
    <w:rsid w:val="00CF5E42"/>
    <w:rsid w:val="00D0749F"/>
    <w:rsid w:val="00D202BB"/>
    <w:rsid w:val="00D2340F"/>
    <w:rsid w:val="00D24066"/>
    <w:rsid w:val="00D25BB3"/>
    <w:rsid w:val="00D32F9D"/>
    <w:rsid w:val="00D33158"/>
    <w:rsid w:val="00D33D55"/>
    <w:rsid w:val="00D450AC"/>
    <w:rsid w:val="00D4663A"/>
    <w:rsid w:val="00D47945"/>
    <w:rsid w:val="00D47AE1"/>
    <w:rsid w:val="00D50711"/>
    <w:rsid w:val="00D5408D"/>
    <w:rsid w:val="00D63F61"/>
    <w:rsid w:val="00D6404E"/>
    <w:rsid w:val="00D6592E"/>
    <w:rsid w:val="00D6642E"/>
    <w:rsid w:val="00D70211"/>
    <w:rsid w:val="00D72185"/>
    <w:rsid w:val="00D7392C"/>
    <w:rsid w:val="00D743FE"/>
    <w:rsid w:val="00D86857"/>
    <w:rsid w:val="00D87F6E"/>
    <w:rsid w:val="00DA60C8"/>
    <w:rsid w:val="00DA6ADB"/>
    <w:rsid w:val="00DA6BC2"/>
    <w:rsid w:val="00DA7317"/>
    <w:rsid w:val="00DA7A9B"/>
    <w:rsid w:val="00DA7CC5"/>
    <w:rsid w:val="00DB3228"/>
    <w:rsid w:val="00DB5A86"/>
    <w:rsid w:val="00DB7E76"/>
    <w:rsid w:val="00DC223A"/>
    <w:rsid w:val="00DC5B9A"/>
    <w:rsid w:val="00DD3D1B"/>
    <w:rsid w:val="00DD69D1"/>
    <w:rsid w:val="00DE5082"/>
    <w:rsid w:val="00DE65CB"/>
    <w:rsid w:val="00DE6A82"/>
    <w:rsid w:val="00DF1CC8"/>
    <w:rsid w:val="00DF1DB1"/>
    <w:rsid w:val="00DF25BC"/>
    <w:rsid w:val="00DF3478"/>
    <w:rsid w:val="00DF383F"/>
    <w:rsid w:val="00DF74E0"/>
    <w:rsid w:val="00E03E29"/>
    <w:rsid w:val="00E0479C"/>
    <w:rsid w:val="00E05A6E"/>
    <w:rsid w:val="00E07BFC"/>
    <w:rsid w:val="00E10959"/>
    <w:rsid w:val="00E116FE"/>
    <w:rsid w:val="00E11BAD"/>
    <w:rsid w:val="00E12129"/>
    <w:rsid w:val="00E20DA1"/>
    <w:rsid w:val="00E2667B"/>
    <w:rsid w:val="00E31851"/>
    <w:rsid w:val="00E33502"/>
    <w:rsid w:val="00E42762"/>
    <w:rsid w:val="00E42992"/>
    <w:rsid w:val="00E46640"/>
    <w:rsid w:val="00E47285"/>
    <w:rsid w:val="00E4766A"/>
    <w:rsid w:val="00E52E1C"/>
    <w:rsid w:val="00E53389"/>
    <w:rsid w:val="00E55624"/>
    <w:rsid w:val="00E577E6"/>
    <w:rsid w:val="00E620D3"/>
    <w:rsid w:val="00E63D24"/>
    <w:rsid w:val="00E651F1"/>
    <w:rsid w:val="00E708E3"/>
    <w:rsid w:val="00E71147"/>
    <w:rsid w:val="00E717F3"/>
    <w:rsid w:val="00E8488E"/>
    <w:rsid w:val="00E848A4"/>
    <w:rsid w:val="00E868A8"/>
    <w:rsid w:val="00E87F80"/>
    <w:rsid w:val="00E913D8"/>
    <w:rsid w:val="00E956AD"/>
    <w:rsid w:val="00E96FEA"/>
    <w:rsid w:val="00EA0B82"/>
    <w:rsid w:val="00EA5592"/>
    <w:rsid w:val="00EB434F"/>
    <w:rsid w:val="00EC01DD"/>
    <w:rsid w:val="00EC15B9"/>
    <w:rsid w:val="00EC217A"/>
    <w:rsid w:val="00EC2495"/>
    <w:rsid w:val="00EC6F51"/>
    <w:rsid w:val="00EC75CE"/>
    <w:rsid w:val="00ED3BFD"/>
    <w:rsid w:val="00ED64CC"/>
    <w:rsid w:val="00EE2ADC"/>
    <w:rsid w:val="00EE649A"/>
    <w:rsid w:val="00EE7049"/>
    <w:rsid w:val="00EF072E"/>
    <w:rsid w:val="00EF2A1B"/>
    <w:rsid w:val="00EF3469"/>
    <w:rsid w:val="00EF4A2D"/>
    <w:rsid w:val="00F109F9"/>
    <w:rsid w:val="00F11C76"/>
    <w:rsid w:val="00F11E0C"/>
    <w:rsid w:val="00F12EF4"/>
    <w:rsid w:val="00F16AEB"/>
    <w:rsid w:val="00F226D0"/>
    <w:rsid w:val="00F25BE3"/>
    <w:rsid w:val="00F3035C"/>
    <w:rsid w:val="00F31FCB"/>
    <w:rsid w:val="00F34A1C"/>
    <w:rsid w:val="00F40873"/>
    <w:rsid w:val="00F42CE6"/>
    <w:rsid w:val="00F4407A"/>
    <w:rsid w:val="00F448DB"/>
    <w:rsid w:val="00F44E5A"/>
    <w:rsid w:val="00F45906"/>
    <w:rsid w:val="00F45BD4"/>
    <w:rsid w:val="00F5184E"/>
    <w:rsid w:val="00F51875"/>
    <w:rsid w:val="00F57920"/>
    <w:rsid w:val="00F65B4B"/>
    <w:rsid w:val="00F71FFD"/>
    <w:rsid w:val="00F77CB1"/>
    <w:rsid w:val="00F83633"/>
    <w:rsid w:val="00F86E2F"/>
    <w:rsid w:val="00F90294"/>
    <w:rsid w:val="00F939AD"/>
    <w:rsid w:val="00F96A46"/>
    <w:rsid w:val="00FB3EFF"/>
    <w:rsid w:val="00FB7508"/>
    <w:rsid w:val="00FB768D"/>
    <w:rsid w:val="00FC52DF"/>
    <w:rsid w:val="00FC55A9"/>
    <w:rsid w:val="00FD6265"/>
    <w:rsid w:val="00FD7892"/>
    <w:rsid w:val="00FD79AA"/>
    <w:rsid w:val="00FE0C60"/>
    <w:rsid w:val="00FE5CF6"/>
    <w:rsid w:val="00FF1A11"/>
    <w:rsid w:val="00FF5088"/>
    <w:rsid w:val="00FF69AC"/>
    <w:rsid w:val="00FF78BE"/>
    <w:rsid w:val="0539127E"/>
    <w:rsid w:val="0BEFA2C7"/>
    <w:rsid w:val="0C7A1757"/>
    <w:rsid w:val="0DF1AFD7"/>
    <w:rsid w:val="16DB1CED"/>
    <w:rsid w:val="173FC9F4"/>
    <w:rsid w:val="17E32B13"/>
    <w:rsid w:val="19FF6F69"/>
    <w:rsid w:val="1BDF1F5E"/>
    <w:rsid w:val="1BF65517"/>
    <w:rsid w:val="1DBAC25C"/>
    <w:rsid w:val="1DFB5506"/>
    <w:rsid w:val="1E6D3D5A"/>
    <w:rsid w:val="1E8FC133"/>
    <w:rsid w:val="1FBDD9E1"/>
    <w:rsid w:val="1FEF7DCB"/>
    <w:rsid w:val="1FFF293B"/>
    <w:rsid w:val="1FFF823B"/>
    <w:rsid w:val="23DFB6C2"/>
    <w:rsid w:val="27BBDAA6"/>
    <w:rsid w:val="29FA611E"/>
    <w:rsid w:val="2ADAEA21"/>
    <w:rsid w:val="2BFD0A0B"/>
    <w:rsid w:val="2CDF50D4"/>
    <w:rsid w:val="2CECF502"/>
    <w:rsid w:val="2CFCC204"/>
    <w:rsid w:val="2D2F1193"/>
    <w:rsid w:val="2FFAE929"/>
    <w:rsid w:val="32FF32F5"/>
    <w:rsid w:val="33C70DA2"/>
    <w:rsid w:val="33DF38AC"/>
    <w:rsid w:val="38DF3990"/>
    <w:rsid w:val="3935E086"/>
    <w:rsid w:val="39727948"/>
    <w:rsid w:val="39C5A21F"/>
    <w:rsid w:val="39F98DC4"/>
    <w:rsid w:val="3ABBC62C"/>
    <w:rsid w:val="3ADE9579"/>
    <w:rsid w:val="3AEF247B"/>
    <w:rsid w:val="3B2D2048"/>
    <w:rsid w:val="3B776BC5"/>
    <w:rsid w:val="3BBFD7C7"/>
    <w:rsid w:val="3BD7907A"/>
    <w:rsid w:val="3BF649F4"/>
    <w:rsid w:val="3CCE5785"/>
    <w:rsid w:val="3DD29C8C"/>
    <w:rsid w:val="3DD71C33"/>
    <w:rsid w:val="3DEBC272"/>
    <w:rsid w:val="3ECD0CD8"/>
    <w:rsid w:val="3EEAEF34"/>
    <w:rsid w:val="3F3F217A"/>
    <w:rsid w:val="3F6976B3"/>
    <w:rsid w:val="3F70FC1A"/>
    <w:rsid w:val="3FBE3244"/>
    <w:rsid w:val="3FCA4486"/>
    <w:rsid w:val="3FD7BA7A"/>
    <w:rsid w:val="3FDD95E5"/>
    <w:rsid w:val="3FE3D201"/>
    <w:rsid w:val="3FEABDEF"/>
    <w:rsid w:val="3FF53581"/>
    <w:rsid w:val="3FFE1E14"/>
    <w:rsid w:val="3FFF88C0"/>
    <w:rsid w:val="41FB1150"/>
    <w:rsid w:val="45AF3A58"/>
    <w:rsid w:val="46794389"/>
    <w:rsid w:val="46BAD489"/>
    <w:rsid w:val="49E320B0"/>
    <w:rsid w:val="4B5F3110"/>
    <w:rsid w:val="4B7DA7ED"/>
    <w:rsid w:val="4EFD0AE8"/>
    <w:rsid w:val="4EFF86F0"/>
    <w:rsid w:val="4F661379"/>
    <w:rsid w:val="4F835A5E"/>
    <w:rsid w:val="4FEF08AB"/>
    <w:rsid w:val="4FFE1D6D"/>
    <w:rsid w:val="4FFEF60E"/>
    <w:rsid w:val="53BA7639"/>
    <w:rsid w:val="55C3D940"/>
    <w:rsid w:val="561BAA4A"/>
    <w:rsid w:val="5658E500"/>
    <w:rsid w:val="567B0E88"/>
    <w:rsid w:val="57270FFB"/>
    <w:rsid w:val="575FD0A0"/>
    <w:rsid w:val="5773FDF1"/>
    <w:rsid w:val="57DFD7D8"/>
    <w:rsid w:val="57EF1373"/>
    <w:rsid w:val="57FF5050"/>
    <w:rsid w:val="57FFDA68"/>
    <w:rsid w:val="58BB7B30"/>
    <w:rsid w:val="59FF4F5A"/>
    <w:rsid w:val="5ACE0BE7"/>
    <w:rsid w:val="5B7A519A"/>
    <w:rsid w:val="5B979D96"/>
    <w:rsid w:val="5BF7F56B"/>
    <w:rsid w:val="5BFFEEC2"/>
    <w:rsid w:val="5D3EBB55"/>
    <w:rsid w:val="5D9F2B07"/>
    <w:rsid w:val="5DA73C64"/>
    <w:rsid w:val="5DAE659F"/>
    <w:rsid w:val="5DD4620C"/>
    <w:rsid w:val="5DE75771"/>
    <w:rsid w:val="5DF36A94"/>
    <w:rsid w:val="5DF9C182"/>
    <w:rsid w:val="5DFF5DAA"/>
    <w:rsid w:val="5EBFAEA8"/>
    <w:rsid w:val="5EF92078"/>
    <w:rsid w:val="5EFDBE2E"/>
    <w:rsid w:val="5F6EF274"/>
    <w:rsid w:val="5F717E27"/>
    <w:rsid w:val="5F753636"/>
    <w:rsid w:val="5F7BF311"/>
    <w:rsid w:val="5F7F6695"/>
    <w:rsid w:val="5FAF5837"/>
    <w:rsid w:val="5FDF3294"/>
    <w:rsid w:val="5FE76ED0"/>
    <w:rsid w:val="5FF16817"/>
    <w:rsid w:val="5FFE799E"/>
    <w:rsid w:val="5FFF6E1B"/>
    <w:rsid w:val="5FFFCC2F"/>
    <w:rsid w:val="61FEA76A"/>
    <w:rsid w:val="667D0C42"/>
    <w:rsid w:val="673EA694"/>
    <w:rsid w:val="67AB24B2"/>
    <w:rsid w:val="67EB1FB0"/>
    <w:rsid w:val="68AB159B"/>
    <w:rsid w:val="699FD8CA"/>
    <w:rsid w:val="69FF57C4"/>
    <w:rsid w:val="6A5E9C96"/>
    <w:rsid w:val="6BBBE73F"/>
    <w:rsid w:val="6BFE13BE"/>
    <w:rsid w:val="6BFF077C"/>
    <w:rsid w:val="6CEF56E6"/>
    <w:rsid w:val="6DDFCBA3"/>
    <w:rsid w:val="6DFFA5FC"/>
    <w:rsid w:val="6E4F427C"/>
    <w:rsid w:val="6E6E85B4"/>
    <w:rsid w:val="6E7E8E78"/>
    <w:rsid w:val="6F1AD896"/>
    <w:rsid w:val="6F1BB5C3"/>
    <w:rsid w:val="6F7BBB9E"/>
    <w:rsid w:val="6F7F809D"/>
    <w:rsid w:val="6FBD3391"/>
    <w:rsid w:val="6FDF9619"/>
    <w:rsid w:val="6FFBF6CE"/>
    <w:rsid w:val="6FFF8A75"/>
    <w:rsid w:val="70CF09C8"/>
    <w:rsid w:val="71EF5587"/>
    <w:rsid w:val="71FF44EA"/>
    <w:rsid w:val="73EA1E05"/>
    <w:rsid w:val="73FB5565"/>
    <w:rsid w:val="748FB3F4"/>
    <w:rsid w:val="7513A59F"/>
    <w:rsid w:val="751BE0E0"/>
    <w:rsid w:val="7559D3D1"/>
    <w:rsid w:val="75BBEB65"/>
    <w:rsid w:val="75FB1BDB"/>
    <w:rsid w:val="75FC862D"/>
    <w:rsid w:val="75FD1F63"/>
    <w:rsid w:val="76EF0ADE"/>
    <w:rsid w:val="76FEF993"/>
    <w:rsid w:val="76FF5B54"/>
    <w:rsid w:val="773FDDD5"/>
    <w:rsid w:val="7753D595"/>
    <w:rsid w:val="77714428"/>
    <w:rsid w:val="777D076F"/>
    <w:rsid w:val="777E448A"/>
    <w:rsid w:val="779FFAEC"/>
    <w:rsid w:val="77DF6795"/>
    <w:rsid w:val="77ED1353"/>
    <w:rsid w:val="77F419FB"/>
    <w:rsid w:val="77FA06BB"/>
    <w:rsid w:val="77FE90E5"/>
    <w:rsid w:val="78FF3D55"/>
    <w:rsid w:val="799E2B8A"/>
    <w:rsid w:val="79BE7E27"/>
    <w:rsid w:val="79D5565E"/>
    <w:rsid w:val="7AE232E2"/>
    <w:rsid w:val="7AF3CB7D"/>
    <w:rsid w:val="7AFE514D"/>
    <w:rsid w:val="7B6FF892"/>
    <w:rsid w:val="7B7F8AB5"/>
    <w:rsid w:val="7B8F4935"/>
    <w:rsid w:val="7B97845B"/>
    <w:rsid w:val="7B9F0F21"/>
    <w:rsid w:val="7B9F7826"/>
    <w:rsid w:val="7BDBB174"/>
    <w:rsid w:val="7BF3E1BB"/>
    <w:rsid w:val="7BFF486C"/>
    <w:rsid w:val="7BFFDC4B"/>
    <w:rsid w:val="7C5DD40E"/>
    <w:rsid w:val="7CBE3C71"/>
    <w:rsid w:val="7CF59BF8"/>
    <w:rsid w:val="7D1D3CC7"/>
    <w:rsid w:val="7D555419"/>
    <w:rsid w:val="7D5D75D4"/>
    <w:rsid w:val="7D7F25CB"/>
    <w:rsid w:val="7DADE2BE"/>
    <w:rsid w:val="7DDF8AA9"/>
    <w:rsid w:val="7DFD8C07"/>
    <w:rsid w:val="7DFE0A5D"/>
    <w:rsid w:val="7DFE876C"/>
    <w:rsid w:val="7DFF72C2"/>
    <w:rsid w:val="7E4B4368"/>
    <w:rsid w:val="7E5A2E9F"/>
    <w:rsid w:val="7E6D2504"/>
    <w:rsid w:val="7E71E9A2"/>
    <w:rsid w:val="7E777D00"/>
    <w:rsid w:val="7E77F8F0"/>
    <w:rsid w:val="7E7E4E11"/>
    <w:rsid w:val="7E920589"/>
    <w:rsid w:val="7E9FE699"/>
    <w:rsid w:val="7ECFB496"/>
    <w:rsid w:val="7EDFB21C"/>
    <w:rsid w:val="7EF30F5A"/>
    <w:rsid w:val="7EFAD864"/>
    <w:rsid w:val="7EFBC780"/>
    <w:rsid w:val="7EFF8E35"/>
    <w:rsid w:val="7EFFD228"/>
    <w:rsid w:val="7F1A71AD"/>
    <w:rsid w:val="7F2A3DBA"/>
    <w:rsid w:val="7F2D27C2"/>
    <w:rsid w:val="7F3BA1FE"/>
    <w:rsid w:val="7F3EB228"/>
    <w:rsid w:val="7F5DD59D"/>
    <w:rsid w:val="7F730363"/>
    <w:rsid w:val="7F7D0DB7"/>
    <w:rsid w:val="7F7E1376"/>
    <w:rsid w:val="7FA1C9E8"/>
    <w:rsid w:val="7FAFB572"/>
    <w:rsid w:val="7FBEA52D"/>
    <w:rsid w:val="7FBFCEB1"/>
    <w:rsid w:val="7FE9AF86"/>
    <w:rsid w:val="7FEBD062"/>
    <w:rsid w:val="7FF15D8F"/>
    <w:rsid w:val="7FF33014"/>
    <w:rsid w:val="7FF37B0E"/>
    <w:rsid w:val="7FF67774"/>
    <w:rsid w:val="7FF7F21D"/>
    <w:rsid w:val="7FFB0388"/>
    <w:rsid w:val="7FFB07B8"/>
    <w:rsid w:val="7FFBF053"/>
    <w:rsid w:val="7FFC3C36"/>
    <w:rsid w:val="7FFE1AAB"/>
    <w:rsid w:val="7FFE6352"/>
    <w:rsid w:val="7FFE6CA7"/>
    <w:rsid w:val="7FFFA634"/>
    <w:rsid w:val="8A43570A"/>
    <w:rsid w:val="8F74F8E2"/>
    <w:rsid w:val="8FBFDFE2"/>
    <w:rsid w:val="8FFF5B84"/>
    <w:rsid w:val="915FD942"/>
    <w:rsid w:val="96C74C4B"/>
    <w:rsid w:val="979053C3"/>
    <w:rsid w:val="97EE1616"/>
    <w:rsid w:val="99DF2E11"/>
    <w:rsid w:val="99F7C880"/>
    <w:rsid w:val="9E10060E"/>
    <w:rsid w:val="9ECF7B53"/>
    <w:rsid w:val="9EFE16F6"/>
    <w:rsid w:val="9F971CB2"/>
    <w:rsid w:val="9FBE2CBB"/>
    <w:rsid w:val="9FBEE094"/>
    <w:rsid w:val="9FD75337"/>
    <w:rsid w:val="9FFF57C4"/>
    <w:rsid w:val="A01F5854"/>
    <w:rsid w:val="A7FCAAAA"/>
    <w:rsid w:val="A7FE0E4A"/>
    <w:rsid w:val="ABFF8356"/>
    <w:rsid w:val="ACDF6E61"/>
    <w:rsid w:val="AF85E6BC"/>
    <w:rsid w:val="B2BB3F01"/>
    <w:rsid w:val="B36F95BA"/>
    <w:rsid w:val="B3ECB373"/>
    <w:rsid w:val="B43AFFAD"/>
    <w:rsid w:val="B4FB3D32"/>
    <w:rsid w:val="B5FB9567"/>
    <w:rsid w:val="B6BFDB2E"/>
    <w:rsid w:val="B6F70D57"/>
    <w:rsid w:val="B71C7011"/>
    <w:rsid w:val="B73F685D"/>
    <w:rsid w:val="B797F1BE"/>
    <w:rsid w:val="B7E8D48E"/>
    <w:rsid w:val="B7EFEEF4"/>
    <w:rsid w:val="B7FF5AA9"/>
    <w:rsid w:val="B9BDEA91"/>
    <w:rsid w:val="B9EF9978"/>
    <w:rsid w:val="BB3F9B30"/>
    <w:rsid w:val="BB657CD6"/>
    <w:rsid w:val="BBFDD6CC"/>
    <w:rsid w:val="BBFF02E1"/>
    <w:rsid w:val="BBFF4722"/>
    <w:rsid w:val="BDEE82E4"/>
    <w:rsid w:val="BDFF72AF"/>
    <w:rsid w:val="BDFFE01D"/>
    <w:rsid w:val="BE7FB1F0"/>
    <w:rsid w:val="BE998DBB"/>
    <w:rsid w:val="BEC7C6A4"/>
    <w:rsid w:val="BEF549BE"/>
    <w:rsid w:val="BEF5C867"/>
    <w:rsid w:val="BEFC08EF"/>
    <w:rsid w:val="BEFF475A"/>
    <w:rsid w:val="BF3F6385"/>
    <w:rsid w:val="BF6F4AE8"/>
    <w:rsid w:val="BF7EDE3F"/>
    <w:rsid w:val="BF7F55BA"/>
    <w:rsid w:val="BF8FDC07"/>
    <w:rsid w:val="BFAF73B5"/>
    <w:rsid w:val="BFD5D262"/>
    <w:rsid w:val="BFED8A0C"/>
    <w:rsid w:val="BFF6C938"/>
    <w:rsid w:val="BFF78012"/>
    <w:rsid w:val="BFFF81DD"/>
    <w:rsid w:val="C6FA617F"/>
    <w:rsid w:val="CAFCD631"/>
    <w:rsid w:val="CB7D4662"/>
    <w:rsid w:val="CB7FC04E"/>
    <w:rsid w:val="CC6FB5D6"/>
    <w:rsid w:val="CDD525D0"/>
    <w:rsid w:val="CF2FAC8A"/>
    <w:rsid w:val="CF6F9225"/>
    <w:rsid w:val="CF7AF117"/>
    <w:rsid w:val="CFAF2076"/>
    <w:rsid w:val="CFEF804A"/>
    <w:rsid w:val="CFF6E7B5"/>
    <w:rsid w:val="D27F65E0"/>
    <w:rsid w:val="D329027C"/>
    <w:rsid w:val="D3DFD095"/>
    <w:rsid w:val="D3EFDCEA"/>
    <w:rsid w:val="D73BE10D"/>
    <w:rsid w:val="D7B616F7"/>
    <w:rsid w:val="DBBC7F45"/>
    <w:rsid w:val="DBBF0E07"/>
    <w:rsid w:val="DBDF90C5"/>
    <w:rsid w:val="DBEED764"/>
    <w:rsid w:val="DBFA9EE0"/>
    <w:rsid w:val="DBFDB3A3"/>
    <w:rsid w:val="DBFF2D48"/>
    <w:rsid w:val="DD9B648B"/>
    <w:rsid w:val="DDB6AF8E"/>
    <w:rsid w:val="DDFD77FF"/>
    <w:rsid w:val="DEB749FD"/>
    <w:rsid w:val="DEBFAA38"/>
    <w:rsid w:val="DECB1A0A"/>
    <w:rsid w:val="DEF8A2EE"/>
    <w:rsid w:val="DFB71E8C"/>
    <w:rsid w:val="DFBDC81E"/>
    <w:rsid w:val="DFDFBBA3"/>
    <w:rsid w:val="DFFB2A63"/>
    <w:rsid w:val="DFFEF99C"/>
    <w:rsid w:val="E1BE51F4"/>
    <w:rsid w:val="E3477286"/>
    <w:rsid w:val="E37EE4E0"/>
    <w:rsid w:val="E3DEA496"/>
    <w:rsid w:val="E5EB4290"/>
    <w:rsid w:val="E5EFA94C"/>
    <w:rsid w:val="E5FDC08D"/>
    <w:rsid w:val="E65C2576"/>
    <w:rsid w:val="E672CE5A"/>
    <w:rsid w:val="E7BF890F"/>
    <w:rsid w:val="E7EFB55D"/>
    <w:rsid w:val="EBFB0E77"/>
    <w:rsid w:val="EBFF7B55"/>
    <w:rsid w:val="ED17D487"/>
    <w:rsid w:val="ED9A5E65"/>
    <w:rsid w:val="EDB94C66"/>
    <w:rsid w:val="EDEFCD3B"/>
    <w:rsid w:val="EE5F64FB"/>
    <w:rsid w:val="EEFD93DC"/>
    <w:rsid w:val="EF07183B"/>
    <w:rsid w:val="EF7BD24A"/>
    <w:rsid w:val="EF7ECDBD"/>
    <w:rsid w:val="EFA9E2ED"/>
    <w:rsid w:val="EFAD2CFE"/>
    <w:rsid w:val="EFBF8664"/>
    <w:rsid w:val="EFBF9CDA"/>
    <w:rsid w:val="EFBFE0C2"/>
    <w:rsid w:val="EFC59C54"/>
    <w:rsid w:val="EFF45A3B"/>
    <w:rsid w:val="EFF6C8A8"/>
    <w:rsid w:val="EFF6CDA2"/>
    <w:rsid w:val="EFF79C60"/>
    <w:rsid w:val="F0FE647D"/>
    <w:rsid w:val="F1D7793A"/>
    <w:rsid w:val="F26B651D"/>
    <w:rsid w:val="F5775EC5"/>
    <w:rsid w:val="F5DDA590"/>
    <w:rsid w:val="F5FAA686"/>
    <w:rsid w:val="F5FD6C06"/>
    <w:rsid w:val="F6BE97E3"/>
    <w:rsid w:val="F6EF3203"/>
    <w:rsid w:val="F73F9427"/>
    <w:rsid w:val="F73FE947"/>
    <w:rsid w:val="F74FA862"/>
    <w:rsid w:val="F74FC777"/>
    <w:rsid w:val="F7774B5F"/>
    <w:rsid w:val="F79B6BC2"/>
    <w:rsid w:val="F7AEC54C"/>
    <w:rsid w:val="F7C469D1"/>
    <w:rsid w:val="F7DFF880"/>
    <w:rsid w:val="F7EF4D75"/>
    <w:rsid w:val="F7F21A2D"/>
    <w:rsid w:val="F7F91264"/>
    <w:rsid w:val="F7FD9996"/>
    <w:rsid w:val="F7FF2233"/>
    <w:rsid w:val="F7FF6DFA"/>
    <w:rsid w:val="F7FFC2FA"/>
    <w:rsid w:val="F7FFE7A0"/>
    <w:rsid w:val="F7FFE825"/>
    <w:rsid w:val="F817ECB1"/>
    <w:rsid w:val="F8F3AC0C"/>
    <w:rsid w:val="F8FE5D1C"/>
    <w:rsid w:val="F97A8F07"/>
    <w:rsid w:val="F97E1140"/>
    <w:rsid w:val="F9ADBDC3"/>
    <w:rsid w:val="FAAFC69D"/>
    <w:rsid w:val="FABF30A5"/>
    <w:rsid w:val="FAC72942"/>
    <w:rsid w:val="FAFB4770"/>
    <w:rsid w:val="FB3D5791"/>
    <w:rsid w:val="FB71475A"/>
    <w:rsid w:val="FB7741A5"/>
    <w:rsid w:val="FB7DE4F1"/>
    <w:rsid w:val="FBBF14D3"/>
    <w:rsid w:val="FBC8711E"/>
    <w:rsid w:val="FBED9745"/>
    <w:rsid w:val="FBEF2DCC"/>
    <w:rsid w:val="FBFE31A7"/>
    <w:rsid w:val="FBFE6C80"/>
    <w:rsid w:val="FBFFBBA8"/>
    <w:rsid w:val="FBFFEDDE"/>
    <w:rsid w:val="FCDD639A"/>
    <w:rsid w:val="FCDE7D68"/>
    <w:rsid w:val="FD4BB6BC"/>
    <w:rsid w:val="FD5F7887"/>
    <w:rsid w:val="FD5FB1DD"/>
    <w:rsid w:val="FD6EC3C2"/>
    <w:rsid w:val="FD782582"/>
    <w:rsid w:val="FD7E0C7F"/>
    <w:rsid w:val="FD86BE3E"/>
    <w:rsid w:val="FDC56F46"/>
    <w:rsid w:val="FDDF6F2D"/>
    <w:rsid w:val="FDE778E0"/>
    <w:rsid w:val="FDEFB4B2"/>
    <w:rsid w:val="FDFD78E8"/>
    <w:rsid w:val="FDFE8E4C"/>
    <w:rsid w:val="FE0F2061"/>
    <w:rsid w:val="FE1BEDD0"/>
    <w:rsid w:val="FE4E1A7B"/>
    <w:rsid w:val="FE5118DF"/>
    <w:rsid w:val="FE6B0B2E"/>
    <w:rsid w:val="FE7F577C"/>
    <w:rsid w:val="FEA650E8"/>
    <w:rsid w:val="FEBD2FAF"/>
    <w:rsid w:val="FEBFAC39"/>
    <w:rsid w:val="FECDB94C"/>
    <w:rsid w:val="FEE7130C"/>
    <w:rsid w:val="FEE7EBF3"/>
    <w:rsid w:val="FEEBF5A5"/>
    <w:rsid w:val="FEF28192"/>
    <w:rsid w:val="FEFE48B6"/>
    <w:rsid w:val="FEFF0C4F"/>
    <w:rsid w:val="FEFF1804"/>
    <w:rsid w:val="FEFFE4D4"/>
    <w:rsid w:val="FEFFFE61"/>
    <w:rsid w:val="FF2F6BA6"/>
    <w:rsid w:val="FF3E3D34"/>
    <w:rsid w:val="FF4D2C9C"/>
    <w:rsid w:val="FF5F1CE6"/>
    <w:rsid w:val="FF6F38B9"/>
    <w:rsid w:val="FF75C2EF"/>
    <w:rsid w:val="FF780ABF"/>
    <w:rsid w:val="FF7C3AEB"/>
    <w:rsid w:val="FF7D378F"/>
    <w:rsid w:val="FF7EE3FA"/>
    <w:rsid w:val="FFAC356E"/>
    <w:rsid w:val="FFB52BBF"/>
    <w:rsid w:val="FFB726EE"/>
    <w:rsid w:val="FFB7B4AC"/>
    <w:rsid w:val="FFBEE1E4"/>
    <w:rsid w:val="FFBFB758"/>
    <w:rsid w:val="FFCFB24C"/>
    <w:rsid w:val="FFDBE0F6"/>
    <w:rsid w:val="FFE52B0C"/>
    <w:rsid w:val="FFEDB406"/>
    <w:rsid w:val="FFEE3301"/>
    <w:rsid w:val="FFEF8632"/>
    <w:rsid w:val="FFF2460B"/>
    <w:rsid w:val="FFF575FD"/>
    <w:rsid w:val="FFF6477A"/>
    <w:rsid w:val="FFFB4A32"/>
    <w:rsid w:val="FFFB92E6"/>
    <w:rsid w:val="FFFD6E87"/>
    <w:rsid w:val="FFFDD3B8"/>
    <w:rsid w:val="FFFE58E5"/>
    <w:rsid w:val="FFFF66E7"/>
    <w:rsid w:val="FFFFB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4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spacing w:beforeAutospacing="1" w:afterAutospacing="1"/>
      <w:jc w:val="left"/>
      <w:outlineLvl w:val="1"/>
    </w:pPr>
    <w:rPr>
      <w:rFonts w:hint="eastAsia" w:ascii="宋体" w:hAnsi="宋体" w:eastAsia="宋体"/>
      <w:b/>
      <w:kern w:val="0"/>
      <w:sz w:val="36"/>
      <w:szCs w:val="36"/>
    </w:rPr>
  </w:style>
  <w:style w:type="paragraph" w:styleId="4">
    <w:name w:val="heading 3"/>
    <w:basedOn w:val="1"/>
    <w:next w:val="1"/>
    <w:link w:val="42"/>
    <w:autoRedefine/>
    <w:unhideWhenUsed/>
    <w:qFormat/>
    <w:uiPriority w:val="0"/>
    <w:pPr>
      <w:keepNext/>
      <w:keepLines/>
      <w:numPr>
        <w:ilvl w:val="0"/>
        <w:numId w:val="1"/>
      </w:numPr>
      <w:spacing w:line="600" w:lineRule="exact"/>
      <w:ind w:firstLine="1600" w:firstLineChars="200"/>
      <w:outlineLvl w:val="2"/>
    </w:pPr>
    <w:rPr>
      <w:rFonts w:eastAsia="楷体"/>
      <w:szCs w:val="20"/>
    </w:rPr>
  </w:style>
  <w:style w:type="paragraph" w:styleId="5">
    <w:name w:val="heading 4"/>
    <w:basedOn w:val="1"/>
    <w:next w:val="1"/>
    <w:link w:val="36"/>
    <w:qFormat/>
    <w:uiPriority w:val="0"/>
    <w:pPr>
      <w:spacing w:before="100" w:beforeAutospacing="1" w:after="100" w:afterAutospacing="1"/>
      <w:jc w:val="left"/>
      <w:outlineLvl w:val="3"/>
    </w:pPr>
    <w:rPr>
      <w:rFonts w:hint="eastAsia" w:ascii="宋体" w:hAnsi="宋体" w:eastAsia="宋体"/>
      <w:b/>
      <w:bCs/>
      <w:kern w:val="0"/>
      <w:sz w:val="24"/>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suppressAutoHyphens/>
      <w:ind w:firstLine="420" w:firstLineChars="200"/>
    </w:pPr>
    <w:rPr>
      <w:rFonts w:ascii="Calibri" w:hAnsi="Calibri" w:eastAsia="宋体"/>
      <w:sz w:val="21"/>
      <w:szCs w:val="24"/>
    </w:rPr>
  </w:style>
  <w:style w:type="paragraph" w:styleId="7">
    <w:name w:val="Body Text"/>
    <w:basedOn w:val="1"/>
    <w:link w:val="24"/>
    <w:unhideWhenUsed/>
    <w:qFormat/>
    <w:uiPriority w:val="99"/>
    <w:pPr>
      <w:spacing w:after="120"/>
    </w:pPr>
    <w:rPr>
      <w:rFonts w:ascii="Calibri" w:hAnsi="Calibri" w:eastAsia="宋体"/>
      <w:sz w:val="21"/>
      <w:szCs w:val="24"/>
    </w:rPr>
  </w:style>
  <w:style w:type="paragraph" w:styleId="8">
    <w:name w:val="Body Text Indent"/>
    <w:basedOn w:val="1"/>
    <w:link w:val="33"/>
    <w:qFormat/>
    <w:uiPriority w:val="99"/>
    <w:pPr>
      <w:spacing w:after="120"/>
      <w:ind w:left="420" w:leftChars="200"/>
    </w:pPr>
  </w:style>
  <w:style w:type="paragraph" w:styleId="9">
    <w:name w:val="Block Text"/>
    <w:basedOn w:val="1"/>
    <w:qFormat/>
    <w:uiPriority w:val="0"/>
    <w:pPr>
      <w:spacing w:after="120"/>
      <w:ind w:left="700" w:leftChars="700" w:right="700" w:rightChars="700"/>
    </w:pPr>
    <w:rPr>
      <w:rFonts w:ascii="Calibri" w:hAnsi="Calibri" w:eastAsia="宋体"/>
      <w:sz w:val="21"/>
      <w:szCs w:val="24"/>
    </w:rPr>
  </w:style>
  <w:style w:type="paragraph" w:styleId="10">
    <w:name w:val="Plain Text"/>
    <w:basedOn w:val="1"/>
    <w:link w:val="32"/>
    <w:unhideWhenUsed/>
    <w:qFormat/>
    <w:uiPriority w:val="99"/>
    <w:pPr>
      <w:suppressAutoHyphens/>
    </w:pPr>
    <w:rPr>
      <w:rFonts w:ascii="宋体" w:hAnsi="Courier New" w:eastAsia="宋体"/>
      <w:sz w:val="21"/>
      <w:szCs w:val="21"/>
    </w:rPr>
  </w:style>
  <w:style w:type="paragraph" w:styleId="11">
    <w:name w:val="Date"/>
    <w:basedOn w:val="1"/>
    <w:next w:val="1"/>
    <w:link w:val="23"/>
    <w:qFormat/>
    <w:uiPriority w:val="0"/>
    <w:pPr>
      <w:ind w:left="100" w:leftChars="2500"/>
    </w:pPr>
  </w:style>
  <w:style w:type="paragraph" w:styleId="12">
    <w:name w:val="endnote text"/>
    <w:basedOn w:val="1"/>
    <w:next w:val="7"/>
    <w:link w:val="37"/>
    <w:unhideWhenUsed/>
    <w:qFormat/>
    <w:uiPriority w:val="99"/>
    <w:rPr>
      <w:rFonts w:ascii="Calibri" w:hAnsi="Calibri" w:eastAsia="宋体"/>
      <w:sz w:val="21"/>
      <w:szCs w:val="24"/>
    </w:rPr>
  </w:style>
  <w:style w:type="paragraph" w:styleId="13">
    <w:name w:val="Balloon Text"/>
    <w:basedOn w:val="1"/>
    <w:link w:val="47"/>
    <w:qFormat/>
    <w:uiPriority w:val="0"/>
    <w:rPr>
      <w:sz w:val="18"/>
      <w:szCs w:val="18"/>
    </w:rPr>
  </w:style>
  <w:style w:type="paragraph" w:styleId="14">
    <w:name w:val="footer"/>
    <w:basedOn w:val="1"/>
    <w:link w:val="25"/>
    <w:qFormat/>
    <w:uiPriority w:val="0"/>
    <w:pPr>
      <w:tabs>
        <w:tab w:val="center" w:pos="4153"/>
        <w:tab w:val="right" w:pos="8306"/>
      </w:tabs>
      <w:snapToGrid w:val="0"/>
      <w:jc w:val="left"/>
    </w:pPr>
    <w:rPr>
      <w:sz w:val="18"/>
      <w:szCs w:val="18"/>
    </w:rPr>
  </w:style>
  <w:style w:type="paragraph" w:styleId="15">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Body Text First Indent 2"/>
    <w:basedOn w:val="8"/>
    <w:link w:val="34"/>
    <w:qFormat/>
    <w:uiPriority w:val="99"/>
    <w:pPr>
      <w:ind w:firstLine="420" w:firstLineChars="200"/>
    </w:pPr>
  </w:style>
  <w:style w:type="table" w:styleId="19">
    <w:name w:val="Table Grid"/>
    <w:basedOn w:val="18"/>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basedOn w:val="20"/>
    <w:qFormat/>
    <w:uiPriority w:val="0"/>
    <w:rPr>
      <w:color w:val="0000FF" w:themeColor="hyperlink"/>
      <w:u w:val="single"/>
      <w14:textFill>
        <w14:solidFill>
          <w14:schemeClr w14:val="hlink"/>
        </w14:solidFill>
      </w14:textFill>
    </w:rPr>
  </w:style>
  <w:style w:type="character" w:customStyle="1" w:styleId="23">
    <w:name w:val="日期 Char"/>
    <w:basedOn w:val="20"/>
    <w:link w:val="11"/>
    <w:qFormat/>
    <w:uiPriority w:val="0"/>
    <w:rPr>
      <w:rFonts w:eastAsia="仿宋_GB2312"/>
      <w:kern w:val="2"/>
      <w:sz w:val="32"/>
      <w:szCs w:val="32"/>
    </w:rPr>
  </w:style>
  <w:style w:type="character" w:customStyle="1" w:styleId="24">
    <w:name w:val="正文文本 Char"/>
    <w:basedOn w:val="20"/>
    <w:link w:val="7"/>
    <w:qFormat/>
    <w:uiPriority w:val="0"/>
    <w:rPr>
      <w:rFonts w:ascii="Calibri" w:hAnsi="Calibri"/>
      <w:kern w:val="2"/>
      <w:sz w:val="21"/>
      <w:szCs w:val="24"/>
    </w:rPr>
  </w:style>
  <w:style w:type="character" w:customStyle="1" w:styleId="25">
    <w:name w:val="页脚 Char"/>
    <w:basedOn w:val="20"/>
    <w:link w:val="14"/>
    <w:qFormat/>
    <w:uiPriority w:val="0"/>
    <w:rPr>
      <w:rFonts w:eastAsia="仿宋_GB2312"/>
      <w:kern w:val="2"/>
      <w:sz w:val="18"/>
      <w:szCs w:val="18"/>
    </w:rPr>
  </w:style>
  <w:style w:type="character" w:customStyle="1" w:styleId="26">
    <w:name w:val="页眉 Char"/>
    <w:basedOn w:val="20"/>
    <w:link w:val="15"/>
    <w:qFormat/>
    <w:uiPriority w:val="0"/>
    <w:rPr>
      <w:rFonts w:eastAsia="仿宋_GB2312"/>
      <w:kern w:val="2"/>
      <w:sz w:val="18"/>
      <w:szCs w:val="18"/>
    </w:rPr>
  </w:style>
  <w:style w:type="character" w:customStyle="1" w:styleId="27">
    <w:name w:val="font01"/>
    <w:basedOn w:val="20"/>
    <w:qFormat/>
    <w:uiPriority w:val="0"/>
    <w:rPr>
      <w:rFonts w:hint="default" w:ascii="Arial" w:hAnsi="Arial" w:cs="Arial"/>
      <w:color w:val="000000"/>
      <w:sz w:val="20"/>
      <w:szCs w:val="20"/>
      <w:u w:val="none"/>
    </w:rPr>
  </w:style>
  <w:style w:type="character" w:customStyle="1" w:styleId="28">
    <w:name w:val="font31"/>
    <w:basedOn w:val="20"/>
    <w:qFormat/>
    <w:uiPriority w:val="0"/>
    <w:rPr>
      <w:rFonts w:hint="eastAsia" w:ascii="宋体" w:hAnsi="宋体" w:eastAsia="宋体" w:cs="宋体"/>
      <w:color w:val="000000"/>
      <w:sz w:val="20"/>
      <w:szCs w:val="20"/>
      <w:u w:val="none"/>
    </w:rPr>
  </w:style>
  <w:style w:type="character" w:customStyle="1" w:styleId="29">
    <w:name w:val="font41"/>
    <w:basedOn w:val="20"/>
    <w:qFormat/>
    <w:uiPriority w:val="0"/>
    <w:rPr>
      <w:rFonts w:hint="eastAsia" w:ascii="宋体" w:hAnsi="宋体" w:eastAsia="宋体" w:cs="宋体"/>
      <w:color w:val="000000"/>
      <w:sz w:val="28"/>
      <w:szCs w:val="28"/>
      <w:u w:val="none"/>
    </w:rPr>
  </w:style>
  <w:style w:type="character" w:customStyle="1" w:styleId="30">
    <w:name w:val="font11"/>
    <w:basedOn w:val="20"/>
    <w:qFormat/>
    <w:uiPriority w:val="0"/>
    <w:rPr>
      <w:rFonts w:ascii="Arial" w:hAnsi="Arial" w:cs="Arial"/>
      <w:color w:val="000000"/>
      <w:sz w:val="24"/>
      <w:szCs w:val="24"/>
      <w:u w:val="none"/>
    </w:rPr>
  </w:style>
  <w:style w:type="character" w:customStyle="1" w:styleId="31">
    <w:name w:val="font21"/>
    <w:basedOn w:val="20"/>
    <w:qFormat/>
    <w:uiPriority w:val="0"/>
    <w:rPr>
      <w:rFonts w:hint="default" w:ascii="Arial" w:hAnsi="Arial" w:cs="Arial"/>
      <w:color w:val="000000"/>
      <w:sz w:val="22"/>
      <w:szCs w:val="22"/>
      <w:u w:val="none"/>
    </w:rPr>
  </w:style>
  <w:style w:type="character" w:customStyle="1" w:styleId="32">
    <w:name w:val="纯文本 Char"/>
    <w:basedOn w:val="20"/>
    <w:link w:val="10"/>
    <w:qFormat/>
    <w:uiPriority w:val="99"/>
    <w:rPr>
      <w:rFonts w:ascii="宋体" w:hAnsi="Courier New"/>
      <w:kern w:val="2"/>
      <w:sz w:val="21"/>
      <w:szCs w:val="21"/>
    </w:rPr>
  </w:style>
  <w:style w:type="character" w:customStyle="1" w:styleId="33">
    <w:name w:val="正文文本缩进 Char"/>
    <w:basedOn w:val="20"/>
    <w:link w:val="8"/>
    <w:qFormat/>
    <w:uiPriority w:val="0"/>
    <w:rPr>
      <w:rFonts w:eastAsia="仿宋_GB2312"/>
      <w:kern w:val="2"/>
      <w:sz w:val="32"/>
      <w:szCs w:val="32"/>
    </w:rPr>
  </w:style>
  <w:style w:type="character" w:customStyle="1" w:styleId="34">
    <w:name w:val="正文首行缩进 2 Char"/>
    <w:basedOn w:val="33"/>
    <w:link w:val="17"/>
    <w:qFormat/>
    <w:uiPriority w:val="0"/>
  </w:style>
  <w:style w:type="character" w:customStyle="1" w:styleId="35">
    <w:name w:val="标题 2 Char"/>
    <w:basedOn w:val="20"/>
    <w:link w:val="3"/>
    <w:qFormat/>
    <w:uiPriority w:val="0"/>
    <w:rPr>
      <w:rFonts w:ascii="宋体" w:hAnsi="宋体"/>
      <w:b/>
      <w:sz w:val="36"/>
      <w:szCs w:val="36"/>
    </w:rPr>
  </w:style>
  <w:style w:type="character" w:customStyle="1" w:styleId="36">
    <w:name w:val="标题 4 Char"/>
    <w:basedOn w:val="20"/>
    <w:link w:val="5"/>
    <w:qFormat/>
    <w:uiPriority w:val="0"/>
    <w:rPr>
      <w:rFonts w:ascii="宋体" w:hAnsi="宋体"/>
      <w:b/>
      <w:bCs/>
      <w:sz w:val="24"/>
      <w:szCs w:val="24"/>
    </w:rPr>
  </w:style>
  <w:style w:type="character" w:customStyle="1" w:styleId="37">
    <w:name w:val="尾注文本 Char"/>
    <w:basedOn w:val="20"/>
    <w:link w:val="12"/>
    <w:qFormat/>
    <w:uiPriority w:val="99"/>
    <w:rPr>
      <w:rFonts w:ascii="Calibri" w:hAnsi="Calibri"/>
      <w:kern w:val="2"/>
      <w:sz w:val="21"/>
      <w:szCs w:val="24"/>
    </w:rPr>
  </w:style>
  <w:style w:type="table" w:customStyle="1" w:styleId="38">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9">
    <w:name w:val="线型"/>
    <w:basedOn w:val="1"/>
    <w:qFormat/>
    <w:uiPriority w:val="0"/>
    <w:pPr>
      <w:autoSpaceDE w:val="0"/>
      <w:autoSpaceDN w:val="0"/>
      <w:adjustRightInd w:val="0"/>
      <w:snapToGrid w:val="0"/>
      <w:ind w:right="357"/>
      <w:jc w:val="center"/>
    </w:pPr>
    <w:rPr>
      <w:rFonts w:ascii="等线" w:hAnsi="等线" w:eastAsia="方正仿宋_GBK"/>
      <w:kern w:val="0"/>
      <w:sz w:val="21"/>
      <w:szCs w:val="20"/>
    </w:rPr>
  </w:style>
  <w:style w:type="table" w:customStyle="1" w:styleId="40">
    <w:name w:val="网格型2"/>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1">
    <w:name w:val="标题 1 Char"/>
    <w:basedOn w:val="20"/>
    <w:link w:val="2"/>
    <w:qFormat/>
    <w:uiPriority w:val="0"/>
    <w:rPr>
      <w:rFonts w:eastAsia="仿宋_GB2312"/>
      <w:b/>
      <w:bCs/>
      <w:kern w:val="44"/>
      <w:sz w:val="44"/>
      <w:szCs w:val="44"/>
    </w:rPr>
  </w:style>
  <w:style w:type="character" w:customStyle="1" w:styleId="42">
    <w:name w:val="标题 3 Char"/>
    <w:basedOn w:val="20"/>
    <w:link w:val="4"/>
    <w:semiHidden/>
    <w:qFormat/>
    <w:uiPriority w:val="0"/>
    <w:rPr>
      <w:rFonts w:eastAsia="楷体"/>
      <w:kern w:val="2"/>
      <w:sz w:val="32"/>
    </w:rPr>
  </w:style>
  <w:style w:type="paragraph" w:customStyle="1" w:styleId="43">
    <w:name w:val="图注"/>
    <w:basedOn w:val="1"/>
    <w:next w:val="1"/>
    <w:autoRedefine/>
    <w:qFormat/>
    <w:uiPriority w:val="0"/>
    <w:pPr>
      <w:spacing w:after="100" w:line="400" w:lineRule="exact"/>
      <w:jc w:val="center"/>
    </w:pPr>
    <w:rPr>
      <w:rFonts w:eastAsia="仿宋"/>
      <w:sz w:val="28"/>
      <w:szCs w:val="20"/>
    </w:rPr>
  </w:style>
  <w:style w:type="paragraph" w:customStyle="1" w:styleId="44">
    <w:name w:val="办法1章"/>
    <w:basedOn w:val="3"/>
    <w:autoRedefine/>
    <w:qFormat/>
    <w:uiPriority w:val="0"/>
    <w:pPr>
      <w:keepNext/>
      <w:keepLines/>
      <w:numPr>
        <w:ilvl w:val="0"/>
        <w:numId w:val="2"/>
      </w:numPr>
      <w:spacing w:beforeAutospacing="0" w:afterAutospacing="0" w:line="600" w:lineRule="exact"/>
      <w:ind w:firstLine="0"/>
      <w:jc w:val="center"/>
    </w:pPr>
    <w:rPr>
      <w:rFonts w:hint="default" w:ascii="Arial" w:hAnsi="Arial" w:eastAsia="黑体"/>
      <w:b w:val="0"/>
      <w:kern w:val="2"/>
      <w:sz w:val="32"/>
      <w:szCs w:val="20"/>
    </w:rPr>
  </w:style>
  <w:style w:type="paragraph" w:customStyle="1" w:styleId="45">
    <w:name w:val="办法1节"/>
    <w:basedOn w:val="1"/>
    <w:autoRedefine/>
    <w:qFormat/>
    <w:uiPriority w:val="0"/>
    <w:pPr>
      <w:numPr>
        <w:ilvl w:val="0"/>
        <w:numId w:val="3"/>
      </w:numPr>
      <w:ind w:firstLine="560" w:firstLineChars="200"/>
    </w:pPr>
    <w:rPr>
      <w:rFonts w:eastAsia="仿宋"/>
      <w:szCs w:val="20"/>
    </w:rPr>
  </w:style>
  <w:style w:type="paragraph" w:customStyle="1" w:styleId="46">
    <w:name w:val="表格内容"/>
    <w:basedOn w:val="1"/>
    <w:autoRedefine/>
    <w:qFormat/>
    <w:uiPriority w:val="0"/>
    <w:rPr>
      <w:rFonts w:eastAsia="宋体"/>
      <w:sz w:val="30"/>
      <w:szCs w:val="20"/>
    </w:rPr>
  </w:style>
  <w:style w:type="character" w:customStyle="1" w:styleId="47">
    <w:name w:val="批注框文本 Char"/>
    <w:basedOn w:val="20"/>
    <w:link w:val="13"/>
    <w:autoRedefine/>
    <w:qFormat/>
    <w:uiPriority w:val="0"/>
    <w:rPr>
      <w:rFonts w:eastAsia="仿宋_GB2312"/>
      <w:kern w:val="2"/>
      <w:sz w:val="18"/>
      <w:szCs w:val="18"/>
    </w:rPr>
  </w:style>
  <w:style w:type="character" w:customStyle="1" w:styleId="48">
    <w:name w:val="font81"/>
    <w:basedOn w:val="20"/>
    <w:qFormat/>
    <w:uiPriority w:val="0"/>
    <w:rPr>
      <w:rFonts w:ascii="Arial" w:hAnsi="Arial" w:cs="Arial"/>
      <w:color w:val="000000"/>
      <w:sz w:val="22"/>
      <w:szCs w:val="22"/>
      <w:u w:val="none"/>
    </w:rPr>
  </w:style>
  <w:style w:type="character" w:customStyle="1" w:styleId="49">
    <w:name w:val="font51"/>
    <w:basedOn w:val="20"/>
    <w:qFormat/>
    <w:uiPriority w:val="0"/>
    <w:rPr>
      <w:rFonts w:hint="default" w:ascii="Arial" w:hAnsi="Arial" w:cs="Arial"/>
      <w:color w:val="000000"/>
      <w:sz w:val="22"/>
      <w:szCs w:val="22"/>
      <w:u w:val="none"/>
    </w:rPr>
  </w:style>
  <w:style w:type="character" w:customStyle="1" w:styleId="50">
    <w:name w:val="font61"/>
    <w:basedOn w:val="20"/>
    <w:qFormat/>
    <w:uiPriority w:val="0"/>
    <w:rPr>
      <w:rFonts w:hint="default" w:ascii="Arial" w:hAnsi="Arial" w:cs="Arial"/>
      <w:color w:val="000000"/>
      <w:sz w:val="22"/>
      <w:szCs w:val="22"/>
      <w:u w:val="none"/>
    </w:rPr>
  </w:style>
  <w:style w:type="character" w:customStyle="1" w:styleId="51">
    <w:name w:val="font131"/>
    <w:basedOn w:val="20"/>
    <w:qFormat/>
    <w:uiPriority w:val="0"/>
    <w:rPr>
      <w:rFonts w:ascii="仿宋_GB2312" w:eastAsia="仿宋_GB2312" w:cs="仿宋_GB2312"/>
      <w:color w:val="000000"/>
      <w:sz w:val="20"/>
      <w:szCs w:val="20"/>
      <w:u w:val="none"/>
    </w:rPr>
  </w:style>
  <w:style w:type="character" w:customStyle="1" w:styleId="52">
    <w:name w:val="font71"/>
    <w:basedOn w:val="20"/>
    <w:qFormat/>
    <w:uiPriority w:val="0"/>
    <w:rPr>
      <w:rFonts w:hint="default" w:ascii="仿宋_GB2312" w:eastAsia="仿宋_GB2312" w:cs="仿宋_GB2312"/>
      <w:color w:val="333333"/>
      <w:sz w:val="20"/>
      <w:szCs w:val="20"/>
      <w:u w:val="none"/>
    </w:rPr>
  </w:style>
  <w:style w:type="character" w:customStyle="1" w:styleId="53">
    <w:name w:val="font112"/>
    <w:basedOn w:val="20"/>
    <w:qFormat/>
    <w:uiPriority w:val="0"/>
    <w:rPr>
      <w:rFonts w:hint="default" w:ascii="仿宋_GB2312" w:eastAsia="仿宋_GB2312" w:cs="仿宋_GB2312"/>
      <w:color w:val="000000"/>
      <w:sz w:val="20"/>
      <w:szCs w:val="20"/>
      <w:u w:val="none"/>
    </w:rPr>
  </w:style>
  <w:style w:type="character" w:customStyle="1" w:styleId="54">
    <w:name w:val="font141"/>
    <w:basedOn w:val="20"/>
    <w:qFormat/>
    <w:uiPriority w:val="0"/>
    <w:rPr>
      <w:rFonts w:hint="default" w:ascii="仿宋_GB2312" w:eastAsia="仿宋_GB2312" w:cs="仿宋_GB2312"/>
      <w:color w:val="000000"/>
      <w:sz w:val="20"/>
      <w:szCs w:val="20"/>
      <w:u w:val="none"/>
    </w:rPr>
  </w:style>
  <w:style w:type="character" w:customStyle="1" w:styleId="55">
    <w:name w:val="font91"/>
    <w:basedOn w:val="20"/>
    <w:qFormat/>
    <w:uiPriority w:val="0"/>
    <w:rPr>
      <w:rFonts w:hint="default" w:ascii="Nimbus Roman No9 L" w:hAnsi="Nimbus Roman No9 L" w:eastAsia="Nimbus Roman No9 L" w:cs="Nimbus Roman No9 L"/>
      <w:color w:val="000000"/>
      <w:sz w:val="20"/>
      <w:szCs w:val="20"/>
      <w:u w:val="none"/>
    </w:rPr>
  </w:style>
  <w:style w:type="character" w:customStyle="1" w:styleId="56">
    <w:name w:val="font151"/>
    <w:basedOn w:val="20"/>
    <w:qFormat/>
    <w:uiPriority w:val="0"/>
    <w:rPr>
      <w:rFonts w:ascii="方正书宋_GBK" w:hAnsi="方正书宋_GBK" w:eastAsia="方正书宋_GBK" w:cs="方正书宋_GBK"/>
      <w:color w:val="000000"/>
      <w:sz w:val="20"/>
      <w:szCs w:val="20"/>
      <w:u w:val="none"/>
    </w:rPr>
  </w:style>
  <w:style w:type="character" w:customStyle="1" w:styleId="57">
    <w:name w:val="font161"/>
    <w:basedOn w:val="20"/>
    <w:qFormat/>
    <w:uiPriority w:val="0"/>
    <w:rPr>
      <w:rFonts w:hint="default" w:ascii="仿宋_GB2312" w:eastAsia="仿宋_GB2312" w:cs="仿宋_GB2312"/>
      <w:color w:val="000000"/>
      <w:sz w:val="20"/>
      <w:szCs w:val="20"/>
      <w:u w:val="none"/>
    </w:rPr>
  </w:style>
  <w:style w:type="character" w:customStyle="1" w:styleId="58">
    <w:name w:val="font101"/>
    <w:basedOn w:val="20"/>
    <w:qFormat/>
    <w:uiPriority w:val="0"/>
    <w:rPr>
      <w:rFonts w:hint="default" w:ascii="Nimbus Roman No9 L" w:hAnsi="Nimbus Roman No9 L" w:eastAsia="Nimbus Roman No9 L" w:cs="Nimbus Roman No9 L"/>
      <w:color w:val="000000"/>
      <w:sz w:val="20"/>
      <w:szCs w:val="20"/>
      <w:u w:val="none"/>
    </w:rPr>
  </w:style>
  <w:style w:type="character" w:customStyle="1" w:styleId="59">
    <w:name w:val="font171"/>
    <w:basedOn w:val="20"/>
    <w:qFormat/>
    <w:uiPriority w:val="0"/>
    <w:rPr>
      <w:rFonts w:hint="default" w:ascii="方正书宋_GBK" w:hAnsi="方正书宋_GBK" w:eastAsia="方正书宋_GBK" w:cs="方正书宋_GBK"/>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8863B5-11F1-4B55-B39B-A9EB23C8BE04}">
  <ds:schemaRefs/>
</ds:datastoreItem>
</file>

<file path=docProps/app.xml><?xml version="1.0" encoding="utf-8"?>
<Properties xmlns="http://schemas.openxmlformats.org/officeDocument/2006/extended-properties" xmlns:vt="http://schemas.openxmlformats.org/officeDocument/2006/docPropsVTypes">
  <Template>Normal.dotm</Template>
  <Company>湖北省科技厅</Company>
  <Pages>24</Pages>
  <Words>4295</Words>
  <Characters>4583</Characters>
  <Lines>243</Lines>
  <Paragraphs>68</Paragraphs>
  <TotalTime>6</TotalTime>
  <ScaleCrop>false</ScaleCrop>
  <LinksUpToDate>false</LinksUpToDate>
  <CharactersWithSpaces>4749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2025-12-02T15:44:00Z</dcterms:created>
  <dc:creator>程意峰</dc:creator>
  <cp:lastModifiedBy>远航</cp:lastModifiedBy>
  <cp:lastPrinted>2024-12-16T10:44:00Z</cp:lastPrinted>
  <dcterms:modified xsi:type="dcterms:W3CDTF">2026-04-16T01:25:53Z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F98AFCCAF1697A6EA0F9DE695C605002_43</vt:lpwstr>
  </property>
  <property fmtid="{D5CDD505-2E9C-101B-9397-08002B2CF9AE}" pid="4" name="KSOTemplateDocerSaveRecord">
    <vt:lpwstr>eyJoZGlkIjoiOGE1NDFjYTFhYzljYWNiNWZhYjE1MzFlMGQxODgwODIiLCJ1c2VySWQiOiI0ODk3NTcwOTUifQ==</vt:lpwstr>
  </property>
</Properties>
</file>