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9E05A" w14:textId="7EDDF5FB" w:rsidR="00814026" w:rsidRPr="006C2515" w:rsidRDefault="00956A3F" w:rsidP="00814026">
      <w:pPr>
        <w:tabs>
          <w:tab w:val="left" w:pos="142"/>
        </w:tabs>
        <w:rPr>
          <w:rFonts w:ascii="宋体" w:eastAsia="黑体" w:hAnsi="宋体"/>
          <w:sz w:val="44"/>
          <w:szCs w:val="24"/>
        </w:rPr>
      </w:pPr>
      <w:r>
        <w:rPr>
          <w:rFonts w:ascii="宋体" w:eastAsia="黑体" w:hAnsi="宋体" w:cs="仿宋_GB2312" w:hint="eastAsia"/>
          <w:szCs w:val="32"/>
        </w:rPr>
        <w:t>附</w:t>
      </w:r>
      <w:r w:rsidR="006577AD">
        <w:rPr>
          <w:rFonts w:ascii="宋体" w:eastAsia="黑体" w:hAnsi="宋体" w:cs="仿宋_GB2312" w:hint="eastAsia"/>
          <w:szCs w:val="32"/>
        </w:rPr>
        <w:t>件</w:t>
      </w:r>
    </w:p>
    <w:p w14:paraId="0113FA17" w14:textId="140CDD1C" w:rsidR="00814026" w:rsidRPr="006C2515" w:rsidRDefault="00814026" w:rsidP="00814026">
      <w:pPr>
        <w:spacing w:line="570" w:lineRule="exact"/>
        <w:jc w:val="center"/>
        <w:rPr>
          <w:rFonts w:ascii="宋体" w:eastAsia="方正小标宋简体" w:hAnsi="宋体"/>
          <w:sz w:val="44"/>
          <w:szCs w:val="44"/>
        </w:rPr>
      </w:pPr>
      <w:r w:rsidRPr="006C2515">
        <w:rPr>
          <w:rFonts w:ascii="宋体" w:eastAsia="方正小标宋简体" w:hAnsi="宋体" w:hint="eastAsia"/>
          <w:sz w:val="44"/>
          <w:szCs w:val="44"/>
        </w:rPr>
        <w:t>资产评估机构综合评价</w:t>
      </w:r>
      <w:r w:rsidR="00411E78">
        <w:rPr>
          <w:rFonts w:ascii="宋体" w:eastAsia="方正小标宋简体" w:hAnsi="宋体" w:hint="eastAsia"/>
          <w:sz w:val="44"/>
          <w:szCs w:val="44"/>
        </w:rPr>
        <w:t>报名表</w:t>
      </w:r>
    </w:p>
    <w:tbl>
      <w:tblPr>
        <w:tblStyle w:val="a8"/>
        <w:tblpPr w:leftFromText="180" w:rightFromText="180" w:vertAnchor="text" w:horzAnchor="margin" w:tblpXSpec="center" w:tblpY="70"/>
        <w:tblOverlap w:val="never"/>
        <w:tblW w:w="9351" w:type="dxa"/>
        <w:tblLook w:val="04A0" w:firstRow="1" w:lastRow="0" w:firstColumn="1" w:lastColumn="0" w:noHBand="0" w:noVBand="1"/>
      </w:tblPr>
      <w:tblGrid>
        <w:gridCol w:w="2551"/>
        <w:gridCol w:w="2268"/>
        <w:gridCol w:w="2551"/>
        <w:gridCol w:w="1981"/>
      </w:tblGrid>
      <w:tr w:rsidR="00C178C5" w:rsidRPr="006C2515" w14:paraId="18E676E5" w14:textId="77777777" w:rsidTr="00C178C5">
        <w:trPr>
          <w:trHeight w:val="794"/>
        </w:trPr>
        <w:tc>
          <w:tcPr>
            <w:tcW w:w="2551" w:type="dxa"/>
            <w:vAlign w:val="center"/>
          </w:tcPr>
          <w:p w14:paraId="3DEFF86C" w14:textId="77777777" w:rsidR="00C178C5" w:rsidRPr="006C2515" w:rsidRDefault="00C178C5" w:rsidP="00C178C5">
            <w:pPr>
              <w:spacing w:line="440" w:lineRule="exact"/>
              <w:jc w:val="center"/>
              <w:rPr>
                <w:rFonts w:ascii="宋体" w:eastAsia="宋体" w:hAnsi="宋体" w:cs="宋体"/>
                <w:sz w:val="28"/>
                <w:szCs w:val="28"/>
              </w:rPr>
            </w:pPr>
            <w:r w:rsidRPr="006C2515">
              <w:rPr>
                <w:rFonts w:ascii="宋体" w:eastAsia="宋体" w:hAnsi="宋体" w:cs="宋体" w:hint="eastAsia"/>
                <w:sz w:val="28"/>
                <w:szCs w:val="28"/>
              </w:rPr>
              <w:t>机构名称</w:t>
            </w:r>
          </w:p>
        </w:tc>
        <w:tc>
          <w:tcPr>
            <w:tcW w:w="6800" w:type="dxa"/>
            <w:gridSpan w:val="3"/>
            <w:vAlign w:val="center"/>
          </w:tcPr>
          <w:p w14:paraId="3A1A2ABD" w14:textId="77777777" w:rsidR="00C178C5" w:rsidRPr="006C2515" w:rsidRDefault="00C178C5" w:rsidP="00C178C5">
            <w:pPr>
              <w:spacing w:line="570" w:lineRule="exact"/>
              <w:jc w:val="center"/>
              <w:rPr>
                <w:rFonts w:ascii="宋体" w:eastAsia="宋体" w:hAnsi="宋体" w:cs="宋体"/>
                <w:sz w:val="28"/>
                <w:szCs w:val="28"/>
              </w:rPr>
            </w:pPr>
          </w:p>
        </w:tc>
      </w:tr>
      <w:tr w:rsidR="00C178C5" w:rsidRPr="006C2515" w14:paraId="6B938706" w14:textId="77777777" w:rsidTr="00411E78">
        <w:trPr>
          <w:trHeight w:val="794"/>
        </w:trPr>
        <w:tc>
          <w:tcPr>
            <w:tcW w:w="2551" w:type="dxa"/>
            <w:tcBorders>
              <w:bottom w:val="single" w:sz="4" w:space="0" w:color="auto"/>
            </w:tcBorders>
            <w:vAlign w:val="center"/>
          </w:tcPr>
          <w:p w14:paraId="5C6BE7B0" w14:textId="291C6807" w:rsidR="00C178C5" w:rsidRPr="006C2515" w:rsidRDefault="00C178C5" w:rsidP="00784A85">
            <w:pPr>
              <w:spacing w:line="570" w:lineRule="exact"/>
              <w:jc w:val="center"/>
              <w:rPr>
                <w:rFonts w:ascii="宋体" w:eastAsia="宋体" w:hAnsi="宋体" w:cs="宋体"/>
                <w:sz w:val="28"/>
                <w:szCs w:val="28"/>
              </w:rPr>
            </w:pPr>
            <w:r w:rsidRPr="006C2515">
              <w:rPr>
                <w:rFonts w:ascii="宋体" w:eastAsia="宋体" w:hAnsi="宋体" w:cs="宋体" w:hint="eastAsia"/>
                <w:sz w:val="28"/>
                <w:szCs w:val="28"/>
              </w:rPr>
              <w:t>机构代码</w:t>
            </w:r>
          </w:p>
        </w:tc>
        <w:tc>
          <w:tcPr>
            <w:tcW w:w="2268" w:type="dxa"/>
            <w:tcBorders>
              <w:bottom w:val="single" w:sz="4" w:space="0" w:color="auto"/>
            </w:tcBorders>
            <w:vAlign w:val="center"/>
          </w:tcPr>
          <w:p w14:paraId="32A42321" w14:textId="77777777" w:rsidR="00C178C5" w:rsidRPr="006C2515" w:rsidRDefault="00C178C5" w:rsidP="00C178C5">
            <w:pPr>
              <w:spacing w:line="570" w:lineRule="exact"/>
              <w:jc w:val="center"/>
              <w:rPr>
                <w:rFonts w:ascii="宋体" w:eastAsia="宋体" w:hAnsi="宋体" w:cs="宋体"/>
                <w:sz w:val="28"/>
                <w:szCs w:val="28"/>
              </w:rPr>
            </w:pPr>
          </w:p>
        </w:tc>
        <w:tc>
          <w:tcPr>
            <w:tcW w:w="2551" w:type="dxa"/>
            <w:tcBorders>
              <w:bottom w:val="single" w:sz="4" w:space="0" w:color="auto"/>
            </w:tcBorders>
            <w:vAlign w:val="center"/>
          </w:tcPr>
          <w:p w14:paraId="5DE47ACF" w14:textId="77777777" w:rsidR="00C178C5" w:rsidRPr="006C2515" w:rsidRDefault="00C178C5" w:rsidP="00C178C5">
            <w:pPr>
              <w:spacing w:line="570" w:lineRule="exact"/>
              <w:jc w:val="center"/>
              <w:rPr>
                <w:rFonts w:ascii="宋体" w:eastAsia="宋体" w:hAnsi="宋体" w:cs="宋体"/>
                <w:sz w:val="28"/>
                <w:szCs w:val="28"/>
              </w:rPr>
            </w:pPr>
            <w:r w:rsidRPr="006C2515">
              <w:rPr>
                <w:rFonts w:ascii="宋体" w:eastAsia="宋体" w:hAnsi="宋体" w:cs="宋体" w:hint="eastAsia"/>
                <w:sz w:val="28"/>
                <w:szCs w:val="28"/>
              </w:rPr>
              <w:t>所属地方协会</w:t>
            </w:r>
          </w:p>
        </w:tc>
        <w:tc>
          <w:tcPr>
            <w:tcW w:w="1981" w:type="dxa"/>
            <w:tcBorders>
              <w:bottom w:val="single" w:sz="4" w:space="0" w:color="auto"/>
            </w:tcBorders>
            <w:vAlign w:val="center"/>
          </w:tcPr>
          <w:p w14:paraId="21483E87" w14:textId="77777777" w:rsidR="00C178C5" w:rsidRPr="006C2515" w:rsidRDefault="00C178C5" w:rsidP="00C178C5">
            <w:pPr>
              <w:spacing w:line="570" w:lineRule="exact"/>
              <w:jc w:val="center"/>
              <w:rPr>
                <w:rFonts w:ascii="宋体" w:eastAsia="宋体" w:hAnsi="宋体" w:cs="宋体"/>
                <w:sz w:val="28"/>
                <w:szCs w:val="28"/>
              </w:rPr>
            </w:pPr>
          </w:p>
        </w:tc>
      </w:tr>
      <w:tr w:rsidR="00411E78" w:rsidRPr="006C2515" w14:paraId="1759AC28" w14:textId="77777777" w:rsidTr="00266C48">
        <w:trPr>
          <w:trHeight w:val="794"/>
        </w:trPr>
        <w:tc>
          <w:tcPr>
            <w:tcW w:w="4819" w:type="dxa"/>
            <w:gridSpan w:val="2"/>
            <w:vAlign w:val="center"/>
          </w:tcPr>
          <w:p w14:paraId="5440DAF8" w14:textId="571D44B1" w:rsidR="00411E78" w:rsidRPr="00411E78" w:rsidRDefault="00411E78" w:rsidP="00411E78">
            <w:pPr>
              <w:spacing w:line="570" w:lineRule="exact"/>
              <w:jc w:val="center"/>
              <w:rPr>
                <w:rFonts w:ascii="宋体" w:eastAsia="宋体" w:hAnsi="宋体" w:cs="宋体"/>
                <w:sz w:val="28"/>
                <w:szCs w:val="28"/>
              </w:rPr>
            </w:pPr>
            <w:r w:rsidRPr="00411E78">
              <w:rPr>
                <w:rFonts w:ascii="宋体" w:eastAsia="宋体" w:hAnsi="宋体" w:cs="宋体"/>
                <w:sz w:val="28"/>
                <w:szCs w:val="28"/>
              </w:rPr>
              <w:t>评价年度是否涉及下列情况</w:t>
            </w:r>
          </w:p>
        </w:tc>
        <w:tc>
          <w:tcPr>
            <w:tcW w:w="4532" w:type="dxa"/>
            <w:gridSpan w:val="2"/>
            <w:vAlign w:val="center"/>
          </w:tcPr>
          <w:p w14:paraId="17CC655F" w14:textId="41CF9428" w:rsidR="00411E78" w:rsidRPr="00411E78" w:rsidRDefault="00840074" w:rsidP="00784A85">
            <w:pPr>
              <w:spacing w:line="570" w:lineRule="exact"/>
              <w:ind w:firstLineChars="200" w:firstLine="552"/>
              <w:rPr>
                <w:rFonts w:ascii="宋体" w:eastAsia="宋体" w:hAnsi="宋体" w:cs="宋体"/>
                <w:sz w:val="28"/>
                <w:szCs w:val="28"/>
              </w:rPr>
            </w:pPr>
            <w:r>
              <w:rPr>
                <w:rFonts w:ascii="宋体" w:eastAsia="宋体" w:hAnsi="宋体" w:cs="宋体" w:hint="eastAsia"/>
                <w:sz w:val="28"/>
                <w:szCs w:val="28"/>
              </w:rPr>
              <w:t xml:space="preserve">  </w:t>
            </w:r>
            <w:r w:rsidR="0007714C">
              <w:rPr>
                <w:rFonts w:ascii="宋体" w:eastAsia="宋体" w:hAnsi="宋体" w:cs="宋体" w:hint="eastAsia"/>
                <w:sz w:val="28"/>
                <w:szCs w:val="28"/>
              </w:rPr>
              <w:t xml:space="preserve"> </w:t>
            </w:r>
            <w:r w:rsidR="00411E78">
              <w:rPr>
                <w:rFonts w:ascii="宋体" w:eastAsia="宋体" w:hAnsi="宋体" w:cs="宋体" w:hint="eastAsia"/>
                <w:sz w:val="28"/>
                <w:szCs w:val="28"/>
              </w:rPr>
              <w:sym w:font="Wingdings 2" w:char="00A3"/>
            </w:r>
            <w:r w:rsidR="00411E78">
              <w:rPr>
                <w:rFonts w:ascii="宋体" w:eastAsia="宋体" w:hAnsi="宋体" w:cs="宋体" w:hint="eastAsia"/>
                <w:sz w:val="28"/>
                <w:szCs w:val="28"/>
              </w:rPr>
              <w:t xml:space="preserve">合并　　</w:t>
            </w:r>
            <w:r w:rsidR="00411E78">
              <w:rPr>
                <w:rFonts w:ascii="宋体" w:eastAsia="宋体" w:hAnsi="宋体" w:cs="宋体" w:hint="eastAsia"/>
                <w:sz w:val="28"/>
                <w:szCs w:val="28"/>
              </w:rPr>
              <w:sym w:font="Wingdings 2" w:char="00A3"/>
            </w:r>
            <w:r w:rsidR="00411E78">
              <w:rPr>
                <w:rFonts w:ascii="宋体" w:eastAsia="宋体" w:hAnsi="宋体" w:cs="宋体" w:hint="eastAsia"/>
                <w:sz w:val="28"/>
                <w:szCs w:val="28"/>
              </w:rPr>
              <w:t>分立</w:t>
            </w:r>
          </w:p>
        </w:tc>
      </w:tr>
      <w:tr w:rsidR="00C178C5" w:rsidRPr="006C2515" w14:paraId="13CD5E3B" w14:textId="77777777" w:rsidTr="00411E78">
        <w:trPr>
          <w:trHeight w:val="689"/>
        </w:trPr>
        <w:tc>
          <w:tcPr>
            <w:tcW w:w="9351" w:type="dxa"/>
            <w:gridSpan w:val="4"/>
            <w:vAlign w:val="center"/>
          </w:tcPr>
          <w:p w14:paraId="662E284F" w14:textId="77777777" w:rsidR="00C178C5" w:rsidRPr="006C2515" w:rsidRDefault="00C178C5" w:rsidP="00C178C5">
            <w:pPr>
              <w:spacing w:line="570" w:lineRule="exact"/>
              <w:jc w:val="center"/>
              <w:rPr>
                <w:rFonts w:ascii="宋体" w:eastAsia="宋体" w:hAnsi="宋体" w:cs="宋体"/>
                <w:sz w:val="28"/>
                <w:szCs w:val="28"/>
              </w:rPr>
            </w:pPr>
            <w:r w:rsidRPr="006C2515">
              <w:rPr>
                <w:rFonts w:ascii="宋体" w:eastAsia="宋体" w:hAnsi="宋体" w:cs="宋体" w:hint="eastAsia"/>
                <w:sz w:val="28"/>
                <w:szCs w:val="28"/>
              </w:rPr>
              <w:t>承诺事项</w:t>
            </w:r>
            <w:bookmarkStart w:id="0" w:name="_GoBack"/>
            <w:bookmarkEnd w:id="0"/>
          </w:p>
        </w:tc>
      </w:tr>
      <w:tr w:rsidR="00C178C5" w:rsidRPr="006C2515" w14:paraId="7F97E618" w14:textId="77777777" w:rsidTr="008B252A">
        <w:trPr>
          <w:trHeight w:val="6379"/>
        </w:trPr>
        <w:tc>
          <w:tcPr>
            <w:tcW w:w="9351" w:type="dxa"/>
            <w:gridSpan w:val="4"/>
          </w:tcPr>
          <w:p w14:paraId="0D212B95"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1.本机构自愿参加中国资产评估协会综合评价。</w:t>
            </w:r>
          </w:p>
          <w:p w14:paraId="4C91B2E4"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2.本机构在资产评估行业管理统一信息平台填报的上一会计年度收入情况属实，不含其他法人或者独立会计主体收入。</w:t>
            </w:r>
          </w:p>
          <w:p w14:paraId="0C88C4C6"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3.本机构前三个会计年度未受过刑事处罚，上一会计年度未受到责令停业的行政处罚。</w:t>
            </w:r>
          </w:p>
          <w:p w14:paraId="75F1A1A4"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4.本机构愿意配合中国资产评估协会和所属地方协会进行数据核实，配合提供所需财务资料，包括但不限于评价年度审计报告、增值税申报表、增值税全量发票、总分类账和明细分类账等。</w:t>
            </w:r>
          </w:p>
          <w:p w14:paraId="51D2F5E1"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（如有特殊情况，可另附说明）</w:t>
            </w:r>
          </w:p>
          <w:p w14:paraId="252FA8C2"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p>
          <w:p w14:paraId="3069E329" w14:textId="77777777" w:rsidR="008B252A" w:rsidRPr="008B252A"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法定代表人（执行合伙事务的合伙人）签名：</w:t>
            </w:r>
          </w:p>
          <w:p w14:paraId="4CF21EE4" w14:textId="312AD01E" w:rsidR="00C178C5" w:rsidRPr="006C2515" w:rsidRDefault="008B252A" w:rsidP="008B252A">
            <w:pPr>
              <w:autoSpaceDE w:val="0"/>
              <w:spacing w:line="480" w:lineRule="exact"/>
              <w:ind w:firstLineChars="200" w:firstLine="552"/>
              <w:jc w:val="left"/>
              <w:rPr>
                <w:rFonts w:ascii="宋体" w:eastAsia="宋体" w:hAnsi="宋体" w:cs="宋体"/>
                <w:bCs/>
                <w:sz w:val="28"/>
                <w:szCs w:val="28"/>
              </w:rPr>
            </w:pPr>
            <w:r w:rsidRPr="008B252A">
              <w:rPr>
                <w:rFonts w:ascii="宋体" w:eastAsia="宋体" w:hAnsi="宋体" w:cs="宋体" w:hint="eastAsia"/>
                <w:bCs/>
                <w:sz w:val="28"/>
                <w:szCs w:val="28"/>
              </w:rPr>
              <w:t xml:space="preserve">                        （资产评估机构盖章）</w:t>
            </w:r>
          </w:p>
        </w:tc>
      </w:tr>
    </w:tbl>
    <w:p w14:paraId="03922D34" w14:textId="77777777" w:rsidR="00E155FF" w:rsidRPr="006C2515" w:rsidRDefault="00E155FF" w:rsidP="00C178C5">
      <w:pPr>
        <w:spacing w:line="540" w:lineRule="exact"/>
        <w:jc w:val="left"/>
        <w:rPr>
          <w:rFonts w:ascii="宋体" w:hAnsi="宋体" w:cs="仿宋_GB2312"/>
          <w:szCs w:val="32"/>
        </w:rPr>
      </w:pPr>
    </w:p>
    <w:sectPr w:rsidR="00E155FF" w:rsidRPr="006C2515" w:rsidSect="00A15859">
      <w:headerReference w:type="even" r:id="rId8"/>
      <w:headerReference w:type="default" r:id="rId9"/>
      <w:footerReference w:type="even" r:id="rId10"/>
      <w:pgSz w:w="11906" w:h="16838" w:code="9"/>
      <w:pgMar w:top="2098" w:right="1531" w:bottom="1985" w:left="1474" w:header="851" w:footer="1247" w:gutter="0"/>
      <w:pgNumType w:start="1"/>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E8977" w14:textId="77777777" w:rsidR="00F939F8" w:rsidRDefault="00F939F8">
      <w:r>
        <w:separator/>
      </w:r>
    </w:p>
  </w:endnote>
  <w:endnote w:type="continuationSeparator" w:id="0">
    <w:p w14:paraId="2E731D3C" w14:textId="77777777" w:rsidR="00F939F8" w:rsidRDefault="00F9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4B52" w14:textId="77777777" w:rsidR="000E4274" w:rsidRDefault="000E4274">
    <w:pPr>
      <w:pStyle w:val="a4"/>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14:anchorId="14388D88" wp14:editId="589A6303">
              <wp:simplePos x="0" y="0"/>
              <wp:positionH relativeFrom="margin">
                <wp:posOffset>290195</wp:posOffset>
              </wp:positionH>
              <wp:positionV relativeFrom="paragraph">
                <wp:posOffset>-5715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14:textId="77777777" w:rsidR="000E4274" w:rsidRDefault="000E4274">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56AA">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2.85pt;margin-top:-.4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" filled="f" stroked="f" strokeweight=".5pt">
              <v:textbox style="mso-fit-shape-to-text:t" inset="0,0,0,0">
                <w:txbxContent>
                  <w:p w14:paraId="095FAA33" w14:textId="77777777" w:rsidR="000E4274" w:rsidRDefault="000E4274">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56AA">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40CA8B2A" w14:textId="77777777" w:rsidR="000E4274" w:rsidRDefault="000E42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74E56" w14:textId="77777777" w:rsidR="00F939F8" w:rsidRDefault="00F939F8">
      <w:r>
        <w:separator/>
      </w:r>
    </w:p>
  </w:footnote>
  <w:footnote w:type="continuationSeparator" w:id="0">
    <w:p w14:paraId="18BFAE99" w14:textId="77777777" w:rsidR="00F939F8" w:rsidRDefault="00F9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A5D90" w14:textId="77777777" w:rsidR="000E4274" w:rsidRDefault="000E4274">
    <w:pPr>
      <w:pStyle w:val="a5"/>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EB557" w14:textId="77777777" w:rsidR="000E4274" w:rsidRDefault="000E427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s>
  <w:rsids>
    <w:rsidRoot w:val="00DC293F"/>
    <w:rsid w:val="00010B90"/>
    <w:rsid w:val="0002533E"/>
    <w:rsid w:val="000358CA"/>
    <w:rsid w:val="00037A27"/>
    <w:rsid w:val="0004494D"/>
    <w:rsid w:val="00053069"/>
    <w:rsid w:val="0007379B"/>
    <w:rsid w:val="0007714C"/>
    <w:rsid w:val="000B27DF"/>
    <w:rsid w:val="000C63A2"/>
    <w:rsid w:val="000D315A"/>
    <w:rsid w:val="000E2FA6"/>
    <w:rsid w:val="000E4274"/>
    <w:rsid w:val="000E79DF"/>
    <w:rsid w:val="00116EA4"/>
    <w:rsid w:val="00130119"/>
    <w:rsid w:val="001620E9"/>
    <w:rsid w:val="001A34D2"/>
    <w:rsid w:val="001A5997"/>
    <w:rsid w:val="001B38B0"/>
    <w:rsid w:val="001F2025"/>
    <w:rsid w:val="001F36AA"/>
    <w:rsid w:val="001F6239"/>
    <w:rsid w:val="00222345"/>
    <w:rsid w:val="002354AA"/>
    <w:rsid w:val="0024393E"/>
    <w:rsid w:val="00266C48"/>
    <w:rsid w:val="00267FA3"/>
    <w:rsid w:val="00281C3F"/>
    <w:rsid w:val="0029561A"/>
    <w:rsid w:val="002A725A"/>
    <w:rsid w:val="002C27B1"/>
    <w:rsid w:val="002D6332"/>
    <w:rsid w:val="00312D8B"/>
    <w:rsid w:val="00315DEC"/>
    <w:rsid w:val="00342DE5"/>
    <w:rsid w:val="00356D44"/>
    <w:rsid w:val="0036775D"/>
    <w:rsid w:val="003740D3"/>
    <w:rsid w:val="00382B1A"/>
    <w:rsid w:val="003965E3"/>
    <w:rsid w:val="003D6F21"/>
    <w:rsid w:val="003D77CC"/>
    <w:rsid w:val="004116AB"/>
    <w:rsid w:val="00411E78"/>
    <w:rsid w:val="00425ACF"/>
    <w:rsid w:val="00461AEE"/>
    <w:rsid w:val="00463C67"/>
    <w:rsid w:val="0046679F"/>
    <w:rsid w:val="004760B1"/>
    <w:rsid w:val="00496DA9"/>
    <w:rsid w:val="004C1DA1"/>
    <w:rsid w:val="004C56AA"/>
    <w:rsid w:val="004D09BB"/>
    <w:rsid w:val="004D5D65"/>
    <w:rsid w:val="005468AA"/>
    <w:rsid w:val="00556618"/>
    <w:rsid w:val="00567B70"/>
    <w:rsid w:val="0058060F"/>
    <w:rsid w:val="005C017B"/>
    <w:rsid w:val="005C351A"/>
    <w:rsid w:val="005E55A5"/>
    <w:rsid w:val="006056AA"/>
    <w:rsid w:val="00617377"/>
    <w:rsid w:val="006309E3"/>
    <w:rsid w:val="006577AD"/>
    <w:rsid w:val="00684992"/>
    <w:rsid w:val="006972E4"/>
    <w:rsid w:val="006A7AEB"/>
    <w:rsid w:val="006C2515"/>
    <w:rsid w:val="007220DC"/>
    <w:rsid w:val="00726732"/>
    <w:rsid w:val="00754553"/>
    <w:rsid w:val="007619C1"/>
    <w:rsid w:val="00781CE8"/>
    <w:rsid w:val="00784A85"/>
    <w:rsid w:val="00791938"/>
    <w:rsid w:val="007A5ACB"/>
    <w:rsid w:val="007C41B1"/>
    <w:rsid w:val="007E3F6D"/>
    <w:rsid w:val="00814026"/>
    <w:rsid w:val="00823751"/>
    <w:rsid w:val="00840074"/>
    <w:rsid w:val="00847856"/>
    <w:rsid w:val="00863F45"/>
    <w:rsid w:val="008729FF"/>
    <w:rsid w:val="008751FA"/>
    <w:rsid w:val="00877F2C"/>
    <w:rsid w:val="00891189"/>
    <w:rsid w:val="008B252A"/>
    <w:rsid w:val="008B5A42"/>
    <w:rsid w:val="008B5C46"/>
    <w:rsid w:val="008C4624"/>
    <w:rsid w:val="008F168C"/>
    <w:rsid w:val="00911F2A"/>
    <w:rsid w:val="00956A3F"/>
    <w:rsid w:val="00967D3A"/>
    <w:rsid w:val="00980F91"/>
    <w:rsid w:val="00983EBB"/>
    <w:rsid w:val="009959FB"/>
    <w:rsid w:val="009B35C5"/>
    <w:rsid w:val="009B6375"/>
    <w:rsid w:val="009C0695"/>
    <w:rsid w:val="009E5003"/>
    <w:rsid w:val="00A15859"/>
    <w:rsid w:val="00A52B4C"/>
    <w:rsid w:val="00A77506"/>
    <w:rsid w:val="00A9049F"/>
    <w:rsid w:val="00AC123D"/>
    <w:rsid w:val="00AD7021"/>
    <w:rsid w:val="00AF3EF5"/>
    <w:rsid w:val="00AF7D8B"/>
    <w:rsid w:val="00B1101A"/>
    <w:rsid w:val="00B342C6"/>
    <w:rsid w:val="00B63121"/>
    <w:rsid w:val="00B63EA7"/>
    <w:rsid w:val="00B67F92"/>
    <w:rsid w:val="00B74E64"/>
    <w:rsid w:val="00B81299"/>
    <w:rsid w:val="00B82EF0"/>
    <w:rsid w:val="00BA2904"/>
    <w:rsid w:val="00BA37F2"/>
    <w:rsid w:val="00BA7F8B"/>
    <w:rsid w:val="00BD212A"/>
    <w:rsid w:val="00BE6D50"/>
    <w:rsid w:val="00BF1F46"/>
    <w:rsid w:val="00C16552"/>
    <w:rsid w:val="00C178C5"/>
    <w:rsid w:val="00C208E4"/>
    <w:rsid w:val="00C35CB1"/>
    <w:rsid w:val="00C6422A"/>
    <w:rsid w:val="00C769AF"/>
    <w:rsid w:val="00C97022"/>
    <w:rsid w:val="00D127E2"/>
    <w:rsid w:val="00D12BDA"/>
    <w:rsid w:val="00D33964"/>
    <w:rsid w:val="00D33FD7"/>
    <w:rsid w:val="00D65E9F"/>
    <w:rsid w:val="00D77864"/>
    <w:rsid w:val="00D77F19"/>
    <w:rsid w:val="00D84369"/>
    <w:rsid w:val="00D85EF6"/>
    <w:rsid w:val="00D9287B"/>
    <w:rsid w:val="00D97022"/>
    <w:rsid w:val="00DA6FCC"/>
    <w:rsid w:val="00DC293F"/>
    <w:rsid w:val="00DD07D9"/>
    <w:rsid w:val="00DD6186"/>
    <w:rsid w:val="00DE04E5"/>
    <w:rsid w:val="00DF191F"/>
    <w:rsid w:val="00E155FF"/>
    <w:rsid w:val="00E27A8A"/>
    <w:rsid w:val="00E37209"/>
    <w:rsid w:val="00E41EC4"/>
    <w:rsid w:val="00E447B4"/>
    <w:rsid w:val="00E7628C"/>
    <w:rsid w:val="00E96E8F"/>
    <w:rsid w:val="00EF554D"/>
    <w:rsid w:val="00F010EF"/>
    <w:rsid w:val="00F0706E"/>
    <w:rsid w:val="00F42591"/>
    <w:rsid w:val="00F74403"/>
    <w:rsid w:val="00F92602"/>
    <w:rsid w:val="00F939F8"/>
    <w:rsid w:val="00FB68B3"/>
    <w:rsid w:val="00FD0A53"/>
    <w:rsid w:val="00FE017B"/>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0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rsid w:val="008B5C46"/>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6972E4"/>
    <w:pPr>
      <w:ind w:leftChars="2500" w:left="100"/>
    </w:pPr>
  </w:style>
  <w:style w:type="character" w:customStyle="1" w:styleId="Char2">
    <w:name w:val="日期 Char"/>
    <w:basedOn w:val="a0"/>
    <w:link w:val="a9"/>
    <w:uiPriority w:val="99"/>
    <w:semiHidden/>
    <w:rsid w:val="006972E4"/>
    <w:rPr>
      <w:rFonts w:eastAsia="仿宋_GB2312"/>
      <w:kern w:val="2"/>
      <w:sz w:val="32"/>
      <w:szCs w:val="22"/>
    </w:rPr>
  </w:style>
  <w:style w:type="paragraph" w:styleId="aa">
    <w:name w:val="Balloon Text"/>
    <w:basedOn w:val="a"/>
    <w:link w:val="Char3"/>
    <w:uiPriority w:val="99"/>
    <w:semiHidden/>
    <w:unhideWhenUsed/>
    <w:rsid w:val="006972E4"/>
    <w:rPr>
      <w:sz w:val="18"/>
      <w:szCs w:val="18"/>
    </w:rPr>
  </w:style>
  <w:style w:type="character" w:customStyle="1" w:styleId="Char3">
    <w:name w:val="批注框文本 Char"/>
    <w:basedOn w:val="a0"/>
    <w:link w:val="aa"/>
    <w:uiPriority w:val="99"/>
    <w:semiHidden/>
    <w:rsid w:val="006972E4"/>
    <w:rPr>
      <w:rFonts w:eastAsia="仿宋_GB2312"/>
      <w:kern w:val="2"/>
      <w:sz w:val="18"/>
      <w:szCs w:val="18"/>
    </w:rPr>
  </w:style>
  <w:style w:type="character" w:styleId="ab">
    <w:name w:val="annotation reference"/>
    <w:basedOn w:val="a0"/>
    <w:uiPriority w:val="99"/>
    <w:semiHidden/>
    <w:unhideWhenUsed/>
    <w:rsid w:val="00F42591"/>
    <w:rPr>
      <w:sz w:val="21"/>
      <w:szCs w:val="21"/>
    </w:rPr>
  </w:style>
  <w:style w:type="paragraph" w:styleId="ac">
    <w:name w:val="annotation subject"/>
    <w:basedOn w:val="a3"/>
    <w:next w:val="a3"/>
    <w:link w:val="Char4"/>
    <w:uiPriority w:val="99"/>
    <w:semiHidden/>
    <w:unhideWhenUsed/>
    <w:rsid w:val="00F42591"/>
    <w:rPr>
      <w:b/>
      <w:bCs/>
    </w:rPr>
  </w:style>
  <w:style w:type="character" w:customStyle="1" w:styleId="Char">
    <w:name w:val="批注文字 Char"/>
    <w:basedOn w:val="a0"/>
    <w:link w:val="a3"/>
    <w:uiPriority w:val="99"/>
    <w:semiHidden/>
    <w:rsid w:val="00F42591"/>
    <w:rPr>
      <w:rFonts w:eastAsia="仿宋_GB2312"/>
      <w:kern w:val="2"/>
      <w:sz w:val="32"/>
      <w:szCs w:val="22"/>
    </w:rPr>
  </w:style>
  <w:style w:type="character" w:customStyle="1" w:styleId="Char4">
    <w:name w:val="批注主题 Char"/>
    <w:basedOn w:val="Char"/>
    <w:link w:val="ac"/>
    <w:uiPriority w:val="99"/>
    <w:semiHidden/>
    <w:rsid w:val="00F42591"/>
    <w:rPr>
      <w:rFonts w:eastAsia="仿宋_GB2312"/>
      <w:b/>
      <w:bCs/>
      <w:kern w:val="2"/>
      <w:sz w:val="32"/>
      <w:szCs w:val="22"/>
    </w:rPr>
  </w:style>
  <w:style w:type="paragraph" w:styleId="ad">
    <w:name w:val="Revision"/>
    <w:hidden/>
    <w:uiPriority w:val="99"/>
    <w:unhideWhenUsed/>
    <w:rsid w:val="00F42591"/>
    <w:rPr>
      <w:rFonts w:eastAsia="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rsid w:val="008B5C46"/>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6972E4"/>
    <w:pPr>
      <w:ind w:leftChars="2500" w:left="100"/>
    </w:pPr>
  </w:style>
  <w:style w:type="character" w:customStyle="1" w:styleId="Char2">
    <w:name w:val="日期 Char"/>
    <w:basedOn w:val="a0"/>
    <w:link w:val="a9"/>
    <w:uiPriority w:val="99"/>
    <w:semiHidden/>
    <w:rsid w:val="006972E4"/>
    <w:rPr>
      <w:rFonts w:eastAsia="仿宋_GB2312"/>
      <w:kern w:val="2"/>
      <w:sz w:val="32"/>
      <w:szCs w:val="22"/>
    </w:rPr>
  </w:style>
  <w:style w:type="paragraph" w:styleId="aa">
    <w:name w:val="Balloon Text"/>
    <w:basedOn w:val="a"/>
    <w:link w:val="Char3"/>
    <w:uiPriority w:val="99"/>
    <w:semiHidden/>
    <w:unhideWhenUsed/>
    <w:rsid w:val="006972E4"/>
    <w:rPr>
      <w:sz w:val="18"/>
      <w:szCs w:val="18"/>
    </w:rPr>
  </w:style>
  <w:style w:type="character" w:customStyle="1" w:styleId="Char3">
    <w:name w:val="批注框文本 Char"/>
    <w:basedOn w:val="a0"/>
    <w:link w:val="aa"/>
    <w:uiPriority w:val="99"/>
    <w:semiHidden/>
    <w:rsid w:val="006972E4"/>
    <w:rPr>
      <w:rFonts w:eastAsia="仿宋_GB2312"/>
      <w:kern w:val="2"/>
      <w:sz w:val="18"/>
      <w:szCs w:val="18"/>
    </w:rPr>
  </w:style>
  <w:style w:type="character" w:styleId="ab">
    <w:name w:val="annotation reference"/>
    <w:basedOn w:val="a0"/>
    <w:uiPriority w:val="99"/>
    <w:semiHidden/>
    <w:unhideWhenUsed/>
    <w:rsid w:val="00F42591"/>
    <w:rPr>
      <w:sz w:val="21"/>
      <w:szCs w:val="21"/>
    </w:rPr>
  </w:style>
  <w:style w:type="paragraph" w:styleId="ac">
    <w:name w:val="annotation subject"/>
    <w:basedOn w:val="a3"/>
    <w:next w:val="a3"/>
    <w:link w:val="Char4"/>
    <w:uiPriority w:val="99"/>
    <w:semiHidden/>
    <w:unhideWhenUsed/>
    <w:rsid w:val="00F42591"/>
    <w:rPr>
      <w:b/>
      <w:bCs/>
    </w:rPr>
  </w:style>
  <w:style w:type="character" w:customStyle="1" w:styleId="Char">
    <w:name w:val="批注文字 Char"/>
    <w:basedOn w:val="a0"/>
    <w:link w:val="a3"/>
    <w:uiPriority w:val="99"/>
    <w:semiHidden/>
    <w:rsid w:val="00F42591"/>
    <w:rPr>
      <w:rFonts w:eastAsia="仿宋_GB2312"/>
      <w:kern w:val="2"/>
      <w:sz w:val="32"/>
      <w:szCs w:val="22"/>
    </w:rPr>
  </w:style>
  <w:style w:type="character" w:customStyle="1" w:styleId="Char4">
    <w:name w:val="批注主题 Char"/>
    <w:basedOn w:val="Char"/>
    <w:link w:val="ac"/>
    <w:uiPriority w:val="99"/>
    <w:semiHidden/>
    <w:rsid w:val="00F42591"/>
    <w:rPr>
      <w:rFonts w:eastAsia="仿宋_GB2312"/>
      <w:b/>
      <w:bCs/>
      <w:kern w:val="2"/>
      <w:sz w:val="32"/>
      <w:szCs w:val="22"/>
    </w:rPr>
  </w:style>
  <w:style w:type="paragraph" w:styleId="ad">
    <w:name w:val="Revision"/>
    <w:hidden/>
    <w:uiPriority w:val="99"/>
    <w:unhideWhenUsed/>
    <w:rsid w:val="00F42591"/>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3011">
      <w:bodyDiv w:val="1"/>
      <w:marLeft w:val="0"/>
      <w:marRight w:val="0"/>
      <w:marTop w:val="0"/>
      <w:marBottom w:val="0"/>
      <w:divBdr>
        <w:top w:val="none" w:sz="0" w:space="0" w:color="auto"/>
        <w:left w:val="none" w:sz="0" w:space="0" w:color="auto"/>
        <w:bottom w:val="none" w:sz="0" w:space="0" w:color="auto"/>
        <w:right w:val="none" w:sz="0" w:space="0" w:color="auto"/>
      </w:divBdr>
    </w:div>
    <w:div w:id="992561589">
      <w:bodyDiv w:val="1"/>
      <w:marLeft w:val="0"/>
      <w:marRight w:val="0"/>
      <w:marTop w:val="0"/>
      <w:marBottom w:val="0"/>
      <w:divBdr>
        <w:top w:val="none" w:sz="0" w:space="0" w:color="auto"/>
        <w:left w:val="none" w:sz="0" w:space="0" w:color="auto"/>
        <w:bottom w:val="none" w:sz="0" w:space="0" w:color="auto"/>
        <w:right w:val="none" w:sz="0" w:space="0" w:color="auto"/>
      </w:divBdr>
    </w:div>
    <w:div w:id="1573275244">
      <w:bodyDiv w:val="1"/>
      <w:marLeft w:val="0"/>
      <w:marRight w:val="0"/>
      <w:marTop w:val="0"/>
      <w:marBottom w:val="0"/>
      <w:divBdr>
        <w:top w:val="none" w:sz="0" w:space="0" w:color="auto"/>
        <w:left w:val="none" w:sz="0" w:space="0" w:color="auto"/>
        <w:bottom w:val="none" w:sz="0" w:space="0" w:color="auto"/>
        <w:right w:val="none" w:sz="0" w:space="0" w:color="auto"/>
      </w:divBdr>
    </w:div>
    <w:div w:id="189296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289</Words>
  <Characters>58</Characters>
  <Application>Microsoft Office Word</Application>
  <DocSecurity>0</DocSecurity>
  <Lines>1</Lines>
  <Paragraphs>1</Paragraphs>
  <ScaleCrop>false</ScaleCrop>
  <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姜晓双</cp:lastModifiedBy>
  <cp:revision>36</cp:revision>
  <cp:lastPrinted>2025-10-30T07:31:00Z</cp:lastPrinted>
  <dcterms:created xsi:type="dcterms:W3CDTF">2025-04-25T00:51:00Z</dcterms:created>
  <dcterms:modified xsi:type="dcterms:W3CDTF">2025-11-05T08:08:00Z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AEF1CB129C5F464F83DBEA45E4A478E9</vt:lpwstr>
  </property>
</Properties>
</file>