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F59" w:rsidRDefault="00491F59">
      <w:pPr>
        <w:spacing w:line="240" w:lineRule="exact"/>
        <w:rPr>
          <w:rFonts w:ascii="Times New Roman" w:eastAsia="方正小标宋_GBK" w:hAnsi="Times New Roman"/>
          <w:sz w:val="44"/>
          <w:szCs w:val="44"/>
        </w:rPr>
      </w:pPr>
    </w:p>
    <w:p w:rsidR="00491F59" w:rsidRDefault="007C1BD6">
      <w:pPr>
        <w:autoSpaceDE w:val="0"/>
        <w:autoSpaceDN w:val="0"/>
        <w:spacing w:line="590" w:lineRule="exact"/>
        <w:jc w:val="center"/>
        <w:rPr>
          <w:rFonts w:ascii="Times New Roman" w:eastAsia="方正小标宋_GBK" w:hAnsi="Times New Roman"/>
          <w:sz w:val="44"/>
          <w:szCs w:val="44"/>
        </w:rPr>
      </w:pPr>
      <w:r>
        <w:rPr>
          <w:rFonts w:ascii="Times New Roman" w:eastAsia="方正小标宋_GBK" w:hAnsi="Times New Roman"/>
          <w:sz w:val="44"/>
          <w:szCs w:val="44"/>
        </w:rPr>
        <w:t>关于组织申报</w:t>
      </w: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年度技术先进型</w:t>
      </w:r>
    </w:p>
    <w:p w:rsidR="00491F59" w:rsidRDefault="007C1BD6">
      <w:pPr>
        <w:autoSpaceDE w:val="0"/>
        <w:autoSpaceDN w:val="0"/>
        <w:spacing w:line="590" w:lineRule="exact"/>
        <w:jc w:val="center"/>
        <w:rPr>
          <w:rFonts w:ascii="Times New Roman" w:eastAsia="方正小标宋_GBK" w:hAnsi="Times New Roman"/>
          <w:sz w:val="44"/>
          <w:szCs w:val="44"/>
        </w:rPr>
      </w:pPr>
      <w:r>
        <w:rPr>
          <w:rFonts w:ascii="Times New Roman" w:eastAsia="方正小标宋_GBK" w:hAnsi="Times New Roman"/>
          <w:sz w:val="44"/>
          <w:szCs w:val="44"/>
        </w:rPr>
        <w:t>服务企业的通知</w:t>
      </w:r>
    </w:p>
    <w:p w:rsidR="00491F59" w:rsidRDefault="00491F59">
      <w:pPr>
        <w:autoSpaceDE w:val="0"/>
        <w:autoSpaceDN w:val="0"/>
        <w:spacing w:line="590" w:lineRule="exact"/>
        <w:jc w:val="center"/>
        <w:rPr>
          <w:rFonts w:ascii="方正仿宋_GBK" w:eastAsia="方正仿宋_GBK" w:hAnsi="Times New Roman"/>
          <w:bCs/>
          <w:sz w:val="32"/>
          <w:szCs w:val="32"/>
        </w:rPr>
      </w:pPr>
    </w:p>
    <w:p w:rsidR="00491F59" w:rsidRDefault="007C1BD6">
      <w:pPr>
        <w:autoSpaceDE w:val="0"/>
        <w:autoSpaceDN w:val="0"/>
        <w:spacing w:line="590" w:lineRule="exact"/>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各设区市科技局、商务局、财政局、税务局、发展改革委：</w:t>
      </w:r>
    </w:p>
    <w:p w:rsidR="00491F59" w:rsidRDefault="007C1BD6">
      <w:pPr>
        <w:overflowPunct w:val="0"/>
        <w:autoSpaceDE w:val="0"/>
        <w:autoSpaceDN w:val="0"/>
        <w:spacing w:line="590" w:lineRule="exact"/>
        <w:ind w:firstLineChars="200" w:firstLine="640"/>
        <w:rPr>
          <w:rFonts w:ascii="Times New Roman" w:eastAsia="方正仿宋_GBK" w:hAnsi="Times New Roman"/>
          <w:sz w:val="32"/>
          <w:szCs w:val="32"/>
        </w:rPr>
      </w:pPr>
      <w:r>
        <w:rPr>
          <w:rFonts w:ascii="Times New Roman Regular" w:eastAsia="方正仿宋_GBK" w:hAnsi="Times New Roman Regular" w:cs="Times New Roman Regular"/>
          <w:sz w:val="32"/>
          <w:szCs w:val="32"/>
        </w:rPr>
        <w:t>根据《江苏省技术先进型服务企业认定管理办法（试行）》（苏科技规〔</w:t>
      </w:r>
      <w:r>
        <w:rPr>
          <w:rFonts w:ascii="Times New Roman Regular" w:eastAsia="方正仿宋_GBK" w:hAnsi="Times New Roman Regular" w:cs="Times New Roman Regular"/>
          <w:sz w:val="32"/>
          <w:szCs w:val="32"/>
        </w:rPr>
        <w:t>2017</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380</w:t>
      </w:r>
      <w:r>
        <w:rPr>
          <w:rFonts w:ascii="Times New Roman Regular" w:eastAsia="方正仿宋_GBK" w:hAnsi="Times New Roman Regular" w:cs="Times New Roman Regular"/>
          <w:sz w:val="32"/>
          <w:szCs w:val="32"/>
        </w:rPr>
        <w:t>号，以下简称《认定办法》）、《关于将〈技术先进型服务业务领域范围（服务贸易类）〉增补入江苏省技术先进型服务企业业务认定范围的通知》（苏科高发〔</w:t>
      </w:r>
      <w:r>
        <w:rPr>
          <w:rFonts w:ascii="Times New Roman Regular" w:eastAsia="方正仿宋_GBK" w:hAnsi="Times New Roman Regular" w:cs="Times New Roman Regular"/>
          <w:sz w:val="32"/>
          <w:szCs w:val="32"/>
        </w:rPr>
        <w:t>2018</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195</w:t>
      </w:r>
      <w:r>
        <w:rPr>
          <w:rFonts w:ascii="Times New Roman Regular" w:eastAsia="方正仿宋_GBK" w:hAnsi="Times New Roman Regular" w:cs="Times New Roman Regular"/>
          <w:sz w:val="32"/>
          <w:szCs w:val="32"/>
        </w:rPr>
        <w:t>号，以下简称《增补通知》）和《技术先进型服务企业认定备案工作指引》（国科火字〔</w:t>
      </w:r>
      <w:r>
        <w:rPr>
          <w:rFonts w:ascii="Times New Roman Regular" w:eastAsia="方正仿宋_GBK" w:hAnsi="Times New Roman Regular" w:cs="Times New Roman Regular"/>
          <w:sz w:val="32"/>
          <w:szCs w:val="32"/>
        </w:rPr>
        <w:t>2022</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174</w:t>
      </w:r>
      <w:r>
        <w:rPr>
          <w:rFonts w:ascii="Times New Roman Regular" w:eastAsia="方正仿宋_GBK" w:hAnsi="Times New Roman Regular" w:cs="Times New Roman Regular"/>
          <w:sz w:val="32"/>
          <w:szCs w:val="32"/>
        </w:rPr>
        <w:t>号，以下简称《工作指引》）有关规定，</w:t>
      </w:r>
      <w:r>
        <w:rPr>
          <w:rFonts w:ascii="Times New Roman Regular" w:eastAsia="方正仿宋_GBK" w:hAnsi="Times New Roman Regular" w:cs="Times New Roman Regular" w:hint="eastAsia"/>
          <w:sz w:val="32"/>
          <w:szCs w:val="32"/>
        </w:rPr>
        <w:t>现就</w:t>
      </w:r>
      <w:r>
        <w:rPr>
          <w:rFonts w:ascii="Times New Roman Regular" w:eastAsia="方正仿宋_GBK" w:hAnsi="Times New Roman Regular" w:cs="Times New Roman Regular"/>
          <w:sz w:val="32"/>
          <w:szCs w:val="32"/>
        </w:rPr>
        <w:t>做好我省</w:t>
      </w:r>
      <w:r>
        <w:rPr>
          <w:rFonts w:ascii="Times New Roman Regular" w:eastAsia="方正仿宋_GBK" w:hAnsi="Times New Roman Regular" w:cs="Times New Roman Regular"/>
          <w:sz w:val="32"/>
          <w:szCs w:val="32"/>
        </w:rPr>
        <w:t>202</w:t>
      </w:r>
      <w:r>
        <w:rPr>
          <w:rFonts w:ascii="Times New Roman Regular" w:eastAsia="方正仿宋_GBK" w:hAnsi="Times New Roman Regular" w:cs="Times New Roman Regular" w:hint="eastAsia"/>
          <w:sz w:val="32"/>
          <w:szCs w:val="32"/>
        </w:rPr>
        <w:t>5</w:t>
      </w:r>
      <w:r>
        <w:rPr>
          <w:rFonts w:ascii="Times New Roman Regular" w:eastAsia="方正仿宋_GBK" w:hAnsi="Times New Roman Regular" w:cs="Times New Roman Regular"/>
          <w:sz w:val="32"/>
          <w:szCs w:val="32"/>
        </w:rPr>
        <w:t>年度技术先进型服务企业认定有关事项通知如下：</w:t>
      </w:r>
    </w:p>
    <w:p w:rsidR="00491F59" w:rsidRDefault="007C1BD6">
      <w:pPr>
        <w:overflowPunct w:val="0"/>
        <w:autoSpaceDE w:val="0"/>
        <w:autoSpaceDN w:val="0"/>
        <w:spacing w:line="59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一、申报范围</w:t>
      </w:r>
    </w:p>
    <w:p w:rsidR="00491F59" w:rsidRDefault="007C1BD6">
      <w:pPr>
        <w:pStyle w:val="af5"/>
        <w:overflowPunct w:val="0"/>
        <w:autoSpaceDE w:val="0"/>
        <w:autoSpaceDN w:val="0"/>
        <w:spacing w:line="59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（一）在我省行政区域内注册、且符合</w:t>
      </w:r>
      <w:r>
        <w:rPr>
          <w:rFonts w:ascii="Times New Roman Regular" w:eastAsia="方正仿宋_GBK" w:hAnsi="Times New Roman Regular" w:cs="Times New Roman Regular"/>
          <w:sz w:val="32"/>
          <w:szCs w:val="32"/>
        </w:rPr>
        <w:t>《认定办法》第六条</w:t>
      </w:r>
      <w:r>
        <w:rPr>
          <w:rFonts w:ascii="方正仿宋_GBK" w:eastAsia="方正仿宋_GBK" w:hAnsi="方正仿宋_GBK" w:cs="方正仿宋_GBK" w:hint="eastAsia"/>
          <w:sz w:val="32"/>
          <w:szCs w:val="32"/>
        </w:rPr>
        <w:t>有关规定条件</w:t>
      </w:r>
      <w:r>
        <w:rPr>
          <w:rFonts w:ascii="方正仿宋_GBK" w:eastAsia="方正仿宋_GBK" w:hAnsi="方正仿宋_GBK" w:cs="方正仿宋_GBK" w:hint="eastAsia"/>
          <w:sz w:val="32"/>
          <w:szCs w:val="32"/>
        </w:rPr>
        <w:t>的企业。</w:t>
      </w:r>
    </w:p>
    <w:p w:rsidR="00491F59" w:rsidRDefault="007C1BD6">
      <w:pPr>
        <w:pStyle w:val="af5"/>
        <w:overflowPunct w:val="0"/>
        <w:autoSpaceDE w:val="0"/>
        <w:autoSpaceDN w:val="0"/>
        <w:spacing w:line="590" w:lineRule="exact"/>
        <w:ind w:firstLine="640"/>
        <w:rPr>
          <w:rFonts w:ascii="方正仿宋_GBK" w:eastAsia="方正仿宋_GBK" w:hAnsi="方正仿宋_GBK" w:cs="方正仿宋_GBK"/>
          <w:sz w:val="32"/>
          <w:szCs w:val="32"/>
          <w:highlight w:val="yellow"/>
        </w:rPr>
      </w:pPr>
      <w:r>
        <w:rPr>
          <w:rFonts w:ascii="方正仿宋_GBK" w:eastAsia="方正仿宋_GBK" w:hAnsi="方正仿宋_GBK" w:cs="方正仿宋_GBK" w:hint="eastAsia"/>
          <w:sz w:val="32"/>
          <w:szCs w:val="32"/>
        </w:rPr>
        <w:t>（二）</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方正仿宋_GBK" w:eastAsia="方正仿宋_GBK" w:hAnsi="方正仿宋_GBK" w:cs="方正仿宋_GBK" w:hint="eastAsia"/>
          <w:sz w:val="32"/>
          <w:szCs w:val="32"/>
        </w:rPr>
        <w:t>认定的技术先进型服务企业，根据《认定办法》的规定，其技术先进型服务企业资格至</w:t>
      </w:r>
      <w:r>
        <w:rPr>
          <w:rFonts w:ascii="Times New Roman" w:eastAsia="方正仿宋_GBK" w:hAnsi="Times New Roman"/>
          <w:sz w:val="32"/>
          <w:szCs w:val="32"/>
        </w:rPr>
        <w:t>2025</w:t>
      </w:r>
      <w:r>
        <w:rPr>
          <w:rFonts w:ascii="方正仿宋_GBK" w:eastAsia="方正仿宋_GBK" w:hAnsi="方正仿宋_GBK" w:cs="方正仿宋_GBK"/>
          <w:sz w:val="32"/>
          <w:szCs w:val="32"/>
        </w:rPr>
        <w:t>年有效期满，企业如需</w:t>
      </w:r>
      <w:r>
        <w:rPr>
          <w:rFonts w:ascii="方正仿宋_GBK" w:eastAsia="方正仿宋_GBK" w:hAnsi="方正仿宋_GBK" w:cs="方正仿宋_GBK" w:hint="eastAsia"/>
          <w:sz w:val="32"/>
          <w:szCs w:val="32"/>
        </w:rPr>
        <w:t>再次提出认定申请，按本通知规定办理。</w:t>
      </w:r>
    </w:p>
    <w:p w:rsidR="00491F59" w:rsidRDefault="007C1BD6">
      <w:pPr>
        <w:pStyle w:val="af5"/>
        <w:overflowPunct w:val="0"/>
        <w:autoSpaceDE w:val="0"/>
        <w:autoSpaceDN w:val="0"/>
        <w:spacing w:line="590" w:lineRule="exact"/>
        <w:ind w:firstLine="640"/>
        <w:rPr>
          <w:rFonts w:ascii="方正黑体_GBK" w:eastAsia="方正黑体_GBK" w:hAnsi="黑体"/>
          <w:sz w:val="32"/>
          <w:szCs w:val="32"/>
        </w:rPr>
      </w:pPr>
      <w:r>
        <w:rPr>
          <w:rFonts w:ascii="方正黑体_GBK" w:eastAsia="方正黑体_GBK" w:hAnsi="黑体" w:hint="eastAsia"/>
          <w:sz w:val="32"/>
          <w:szCs w:val="32"/>
        </w:rPr>
        <w:t>二、申报时间</w:t>
      </w:r>
    </w:p>
    <w:p w:rsidR="00491F59" w:rsidRDefault="007C1BD6">
      <w:pPr>
        <w:overflowPunct w:val="0"/>
        <w:autoSpaceDE w:val="0"/>
        <w:autoSpaceDN w:val="0"/>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省科技厅集中受理各设区市科技局报送的</w:t>
      </w:r>
      <w:r>
        <w:rPr>
          <w:rFonts w:ascii="Times New Roman Regular" w:eastAsia="方正仿宋_GBK" w:hAnsi="Times New Roman Regular" w:cs="Times New Roman Regular"/>
          <w:sz w:val="32"/>
          <w:szCs w:val="32"/>
        </w:rPr>
        <w:t>202</w:t>
      </w:r>
      <w:r>
        <w:rPr>
          <w:rFonts w:ascii="Times New Roman Regular" w:eastAsia="方正仿宋_GBK" w:hAnsi="Times New Roman Regular" w:cs="Times New Roman Regular" w:hint="eastAsia"/>
          <w:sz w:val="32"/>
          <w:szCs w:val="32"/>
        </w:rPr>
        <w:t>5</w:t>
      </w:r>
      <w:r>
        <w:rPr>
          <w:rFonts w:ascii="Times New Roman Regular" w:eastAsia="方正仿宋_GBK" w:hAnsi="Times New Roman Regular" w:cs="Times New Roman Regular"/>
          <w:sz w:val="32"/>
          <w:szCs w:val="32"/>
        </w:rPr>
        <w:t>年度技术先进型服务企业申报材料，</w:t>
      </w:r>
      <w:r>
        <w:rPr>
          <w:rFonts w:ascii="Times New Roman Regular" w:eastAsia="方正仿宋_GBK" w:hAnsi="Times New Roman Regular" w:cs="Times New Roman Regular"/>
          <w:sz w:val="32"/>
          <w:szCs w:val="32"/>
        </w:rPr>
        <w:t>202</w:t>
      </w:r>
      <w:r>
        <w:rPr>
          <w:rFonts w:ascii="Times New Roman Regular" w:eastAsia="方正仿宋_GBK" w:hAnsi="Times New Roman Regular" w:cs="Times New Roman Regular" w:hint="eastAsia"/>
          <w:sz w:val="32"/>
          <w:szCs w:val="32"/>
        </w:rPr>
        <w:t>5</w:t>
      </w:r>
      <w:r>
        <w:rPr>
          <w:rFonts w:ascii="Times New Roman Regular" w:eastAsia="方正仿宋_GBK" w:hAnsi="Times New Roman Regular" w:cs="Times New Roman Regular"/>
          <w:sz w:val="32"/>
          <w:szCs w:val="32"/>
        </w:rPr>
        <w:t>年申报受理的截止时间为</w:t>
      </w:r>
      <w:r>
        <w:rPr>
          <w:rFonts w:ascii="Times New Roman Regular" w:eastAsia="方正仿宋_GBK" w:hAnsi="Times New Roman Regular" w:cs="Times New Roman Regular"/>
          <w:sz w:val="32"/>
          <w:szCs w:val="32"/>
        </w:rPr>
        <w:t>202</w:t>
      </w:r>
      <w:r>
        <w:rPr>
          <w:rFonts w:ascii="Times New Roman Regular" w:eastAsia="方正仿宋_GBK" w:hAnsi="Times New Roman Regular" w:cs="Times New Roman Regular" w:hint="eastAsia"/>
          <w:sz w:val="32"/>
          <w:szCs w:val="32"/>
        </w:rPr>
        <w:t>5</w:t>
      </w:r>
      <w:r>
        <w:rPr>
          <w:rFonts w:ascii="Times New Roman Regular" w:eastAsia="方正仿宋_GBK" w:hAnsi="Times New Roman Regular" w:cs="Times New Roman Regular"/>
          <w:sz w:val="32"/>
          <w:szCs w:val="32"/>
        </w:rPr>
        <w:t>年</w:t>
      </w:r>
      <w:r>
        <w:rPr>
          <w:rFonts w:ascii="Times New Roman Regular" w:eastAsia="方正仿宋_GBK" w:hAnsi="Times New Roman Regular" w:cs="Times New Roman Regular" w:hint="eastAsia"/>
          <w:sz w:val="32"/>
          <w:szCs w:val="32"/>
        </w:rPr>
        <w:t>10</w:t>
      </w:r>
      <w:r>
        <w:rPr>
          <w:rFonts w:ascii="Times New Roman Regular" w:eastAsia="方正仿宋_GBK" w:hAnsi="Times New Roman Regular" w:cs="Times New Roman Regular"/>
          <w:sz w:val="32"/>
          <w:szCs w:val="32"/>
        </w:rPr>
        <w:lastRenderedPageBreak/>
        <w:t>月</w:t>
      </w:r>
      <w:r>
        <w:rPr>
          <w:rFonts w:ascii="Times New Roman Regular" w:eastAsia="方正仿宋_GBK" w:hAnsi="Times New Roman Regular" w:cs="Times New Roman Regular" w:hint="eastAsia"/>
          <w:sz w:val="32"/>
          <w:szCs w:val="32"/>
        </w:rPr>
        <w:t>25</w:t>
      </w:r>
      <w:r>
        <w:rPr>
          <w:rFonts w:ascii="Times New Roman Regular" w:eastAsia="方正仿宋_GBK" w:hAnsi="Times New Roman Regular" w:cs="Times New Roman Regular"/>
          <w:sz w:val="32"/>
          <w:szCs w:val="32"/>
        </w:rPr>
        <w:t>日。企业向所在地科技局提交申报材料的截止时间以地方通知为准。</w:t>
      </w:r>
    </w:p>
    <w:p w:rsidR="00491F59" w:rsidRDefault="007C1BD6">
      <w:pPr>
        <w:overflowPunct w:val="0"/>
        <w:autoSpaceDE w:val="0"/>
        <w:autoSpaceDN w:val="0"/>
        <w:spacing w:line="59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三、申报程序</w:t>
      </w:r>
    </w:p>
    <w:p w:rsidR="00491F59" w:rsidRDefault="007C1BD6">
      <w:pPr>
        <w:overflowPunct w:val="0"/>
        <w:topLinePunct/>
        <w:spacing w:line="590" w:lineRule="exact"/>
        <w:ind w:firstLineChars="200" w:firstLine="640"/>
        <w:rPr>
          <w:rFonts w:ascii="方正楷体_GBK" w:eastAsia="方正楷体_GBK" w:hAnsi="楷体"/>
          <w:sz w:val="32"/>
          <w:szCs w:val="32"/>
        </w:rPr>
      </w:pPr>
      <w:r>
        <w:rPr>
          <w:rFonts w:ascii="方正楷体_GBK" w:eastAsia="方正楷体_GBK" w:hAnsi="楷体" w:hint="eastAsia"/>
          <w:sz w:val="32"/>
          <w:szCs w:val="32"/>
        </w:rPr>
        <w:t>（一）企业申报</w:t>
      </w:r>
    </w:p>
    <w:p w:rsidR="00491F59" w:rsidRDefault="007C1BD6">
      <w:pPr>
        <w:overflowPunct w:val="0"/>
        <w:autoSpaceDE w:val="0"/>
        <w:autoSpaceDN w:val="0"/>
        <w:spacing w:line="590" w:lineRule="exact"/>
        <w:ind w:firstLineChars="200" w:firstLine="640"/>
        <w:rPr>
          <w:rFonts w:ascii="Times New Roman" w:eastAsia="方正仿宋_GBK" w:hAnsi="Times New Roman"/>
          <w:sz w:val="32"/>
          <w:szCs w:val="32"/>
          <w:highlight w:val="yellow"/>
        </w:rPr>
      </w:pPr>
      <w:r>
        <w:rPr>
          <w:rFonts w:ascii="Times New Roman Regular" w:eastAsia="方正仿宋_GBK" w:hAnsi="Times New Roman Regular" w:cs="Times New Roman Regular"/>
          <w:sz w:val="32"/>
          <w:szCs w:val="32"/>
        </w:rPr>
        <w:t>1</w:t>
      </w:r>
      <w:r>
        <w:rPr>
          <w:rFonts w:ascii="Times New Roman Regular" w:eastAsia="方正仿宋_GBK" w:hAnsi="Times New Roman Regular" w:cs="Times New Roman Regular"/>
          <w:sz w:val="32"/>
          <w:szCs w:val="32"/>
        </w:rPr>
        <w:t>．符合《认定办法》和《增补通知》及本通知规定条件的企业，本着自愿的原则，</w:t>
      </w:r>
      <w:r>
        <w:rPr>
          <w:rFonts w:ascii="Times New Roman Regular" w:eastAsia="方正仿宋_GBK" w:hAnsi="Times New Roman Regular" w:cs="Times New Roman Regular" w:hint="eastAsia"/>
          <w:sz w:val="32"/>
          <w:szCs w:val="32"/>
        </w:rPr>
        <w:t>登录</w:t>
      </w:r>
      <w:r>
        <w:rPr>
          <w:rFonts w:ascii="方正仿宋_GBK" w:eastAsia="方正仿宋_GBK" w:hAnsi="Times New Roman Regular" w:cs="Times New Roman Regular" w:hint="eastAsia"/>
          <w:sz w:val="32"/>
          <w:szCs w:val="32"/>
        </w:rPr>
        <w:t>“</w:t>
      </w:r>
      <w:r>
        <w:rPr>
          <w:rFonts w:ascii="方正仿宋_GBK" w:eastAsia="方正仿宋_GBK" w:hAnsi="Times New Roman Regular" w:cs="Times New Roman Regular" w:hint="eastAsia"/>
          <w:sz w:val="32"/>
          <w:szCs w:val="32"/>
        </w:rPr>
        <w:t>统一身份认证与单点登录平台</w:t>
      </w:r>
      <w:r>
        <w:rPr>
          <w:rFonts w:ascii="方正仿宋_GBK" w:eastAsia="方正仿宋_GBK" w:hAnsi="Times New Roman Regular" w:cs="Times New Roman Regular" w:hint="eastAsia"/>
          <w:sz w:val="32"/>
          <w:szCs w:val="32"/>
        </w:rPr>
        <w:t>”</w:t>
      </w:r>
      <w:r>
        <w:rPr>
          <w:rFonts w:ascii="Times New Roman Regular" w:eastAsia="方正仿宋_GBK" w:hAnsi="Times New Roman Regular" w:cs="Times New Roman Regular" w:hint="eastAsia"/>
          <w:sz w:val="32"/>
          <w:szCs w:val="32"/>
        </w:rPr>
        <w:t>（网址：</w:t>
      </w:r>
      <w:r>
        <w:rPr>
          <w:rFonts w:ascii="Times New Roman Regular" w:eastAsia="方正仿宋_GBK" w:hAnsi="Times New Roman Regular" w:cs="Times New Roman Regular" w:hint="eastAsia"/>
          <w:sz w:val="32"/>
          <w:szCs w:val="32"/>
        </w:rPr>
        <w:t>https://hjrz.chinatorch.org.cn/login</w:t>
      </w:r>
      <w:r>
        <w:rPr>
          <w:rFonts w:ascii="Times New Roman Regular" w:eastAsia="方正仿宋_GBK" w:hAnsi="Times New Roman Regular" w:cs="Times New Roman Regular" w:hint="eastAsia"/>
          <w:sz w:val="32"/>
          <w:szCs w:val="32"/>
        </w:rPr>
        <w:t>），点击进入</w:t>
      </w:r>
      <w:r>
        <w:rPr>
          <w:rFonts w:ascii="方正仿宋_GBK" w:eastAsia="方正仿宋_GBK" w:hAnsi="Times New Roman Regular" w:cs="Times New Roman Regular" w:hint="eastAsia"/>
          <w:sz w:val="32"/>
          <w:szCs w:val="32"/>
        </w:rPr>
        <w:t>“</w:t>
      </w:r>
      <w:r>
        <w:rPr>
          <w:rFonts w:ascii="方正仿宋_GBK" w:eastAsia="方正仿宋_GBK" w:hAnsi="Times New Roman Regular" w:cs="Times New Roman Regular" w:hint="eastAsia"/>
          <w:sz w:val="32"/>
          <w:szCs w:val="32"/>
        </w:rPr>
        <w:t>全国技术先进型服务企业业务办理</w:t>
      </w:r>
      <w:r>
        <w:rPr>
          <w:rFonts w:ascii="方正仿宋_GBK" w:eastAsia="方正仿宋_GBK" w:hAnsi="Times New Roman Regular" w:cs="Times New Roman Regular" w:hint="eastAsia"/>
          <w:sz w:val="32"/>
          <w:szCs w:val="32"/>
        </w:rPr>
        <w:t>-</w:t>
      </w:r>
      <w:r>
        <w:rPr>
          <w:rFonts w:ascii="方正仿宋_GBK" w:eastAsia="方正仿宋_GBK" w:hAnsi="Times New Roman Regular" w:cs="Times New Roman Regular" w:hint="eastAsia"/>
          <w:sz w:val="32"/>
          <w:szCs w:val="32"/>
        </w:rPr>
        <w:t>我要办理</w:t>
      </w:r>
      <w:r>
        <w:rPr>
          <w:rFonts w:ascii="方正仿宋_GBK" w:eastAsia="方正仿宋_GBK" w:hAnsi="Times New Roman Regular" w:cs="Times New Roman Regular" w:hint="eastAsia"/>
          <w:sz w:val="32"/>
          <w:szCs w:val="32"/>
        </w:rPr>
        <w:t>-</w:t>
      </w:r>
      <w:r>
        <w:rPr>
          <w:rFonts w:ascii="方正仿宋_GBK" w:eastAsia="方正仿宋_GBK" w:hAnsi="Times New Roman Regular" w:cs="Times New Roman Regular" w:hint="eastAsia"/>
          <w:sz w:val="32"/>
          <w:szCs w:val="32"/>
        </w:rPr>
        <w:t>企业申报</w:t>
      </w:r>
      <w:r>
        <w:rPr>
          <w:rFonts w:ascii="方正仿宋_GBK" w:eastAsia="方正仿宋_GBK" w:hAnsi="Times New Roman Regular" w:cs="Times New Roman Regular" w:hint="eastAsia"/>
          <w:sz w:val="32"/>
          <w:szCs w:val="32"/>
        </w:rPr>
        <w:t>-</w:t>
      </w:r>
      <w:r>
        <w:rPr>
          <w:rFonts w:ascii="方正仿宋_GBK" w:eastAsia="方正仿宋_GBK" w:hAnsi="Times New Roman Regular" w:cs="Times New Roman Regular" w:hint="eastAsia"/>
          <w:sz w:val="32"/>
          <w:szCs w:val="32"/>
        </w:rPr>
        <w:t>新建申报材料</w:t>
      </w:r>
      <w:r>
        <w:rPr>
          <w:rFonts w:ascii="方正仿宋_GBK" w:eastAsia="方正仿宋_GBK" w:hAnsi="Times New Roman Regular" w:cs="Times New Roman Regular" w:hint="eastAsia"/>
          <w:sz w:val="32"/>
          <w:szCs w:val="32"/>
        </w:rPr>
        <w:t>”</w:t>
      </w:r>
      <w:r>
        <w:rPr>
          <w:rFonts w:ascii="Times New Roman Regular" w:eastAsia="方正仿宋_GBK" w:hAnsi="Times New Roman Regular" w:cs="Times New Roman Regular" w:hint="eastAsia"/>
          <w:sz w:val="32"/>
          <w:szCs w:val="32"/>
        </w:rPr>
        <w:t>，按系统要求填写《全国技术先进型服务企业认定（复核）申请表》（以下简称《申请表》），并通过网络提交材料至所属地区科技主管部门。</w:t>
      </w:r>
    </w:p>
    <w:p w:rsidR="00491F59" w:rsidRDefault="007C1BD6">
      <w:pPr>
        <w:overflowPunct w:val="0"/>
        <w:autoSpaceDE w:val="0"/>
        <w:autoSpaceDN w:val="0"/>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Regular" w:eastAsia="方正仿宋_GBK" w:hAnsi="Times New Roman Regular" w:cs="Times New Roman Regular"/>
          <w:sz w:val="32"/>
          <w:szCs w:val="32"/>
        </w:rPr>
        <w:t>企业通过</w:t>
      </w:r>
      <w:r>
        <w:rPr>
          <w:rFonts w:ascii="方正仿宋_GBK" w:eastAsia="方正仿宋_GBK" w:hAnsi="Times New Roman Regular" w:cs="Times New Roman Regular" w:hint="eastAsia"/>
          <w:sz w:val="32"/>
          <w:szCs w:val="32"/>
        </w:rPr>
        <w:t>“</w:t>
      </w:r>
      <w:r>
        <w:rPr>
          <w:rFonts w:ascii="方正仿宋_GBK" w:eastAsia="方正仿宋_GBK" w:hAnsi="Times New Roman Regular" w:cs="Times New Roman Regular" w:hint="eastAsia"/>
          <w:sz w:val="32"/>
          <w:szCs w:val="32"/>
        </w:rPr>
        <w:t>全国技术先进型服务企业认定业务办理管理平台</w:t>
      </w:r>
      <w:r>
        <w:rPr>
          <w:rFonts w:ascii="方正仿宋_GBK" w:eastAsia="方正仿宋_GBK" w:hAnsi="Times New Roman Regular" w:cs="Times New Roman Regular" w:hint="eastAsia"/>
          <w:sz w:val="32"/>
          <w:szCs w:val="32"/>
        </w:rPr>
        <w:t>”</w:t>
      </w:r>
      <w:r>
        <w:rPr>
          <w:rFonts w:ascii="Times New Roman Regular" w:eastAsia="方正仿宋_GBK" w:hAnsi="Times New Roman Regular" w:cs="Times New Roman Regular"/>
          <w:sz w:val="32"/>
          <w:szCs w:val="32"/>
        </w:rPr>
        <w:t>生成并打印《申请表》，按要求签字盖章，并提供相关证明材料（具体要求见附件</w:t>
      </w:r>
      <w:r>
        <w:rPr>
          <w:rFonts w:ascii="Times New Roman Regular" w:eastAsia="方正仿宋_GBK" w:hAnsi="Times New Roman Regular" w:cs="Times New Roman Regular"/>
          <w:sz w:val="32"/>
          <w:szCs w:val="32"/>
        </w:rPr>
        <w:t>1</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hint="eastAsia"/>
          <w:sz w:val="32"/>
          <w:szCs w:val="32"/>
        </w:rPr>
        <w:t>。</w:t>
      </w:r>
      <w:r>
        <w:rPr>
          <w:rFonts w:ascii="Times New Roman Regular" w:eastAsia="方正仿宋_GBK" w:hAnsi="Times New Roman Regular" w:cs="Times New Roman Regular"/>
          <w:sz w:val="32"/>
          <w:szCs w:val="32"/>
        </w:rPr>
        <w:t>证明材料必须与申请书所填内容一致（若相关证明材料为外文书写，须逐项提供中文翻译材料）</w:t>
      </w:r>
      <w:r>
        <w:rPr>
          <w:rFonts w:ascii="Times New Roman Regular" w:eastAsia="方正仿宋_GBK" w:hAnsi="Times New Roman Regular" w:cs="Times New Roman Regular" w:hint="eastAsia"/>
          <w:sz w:val="32"/>
          <w:szCs w:val="32"/>
        </w:rPr>
        <w:t>，按</w:t>
      </w:r>
      <w:r>
        <w:rPr>
          <w:rFonts w:ascii="Times New Roman Regular" w:eastAsia="方正仿宋_GBK" w:hAnsi="Times New Roman Regular" w:cs="Times New Roman Regular" w:hint="eastAsia"/>
          <w:sz w:val="32"/>
          <w:szCs w:val="32"/>
        </w:rPr>
        <w:t>装订顺序逐页编制总目录、分类目录和页码，正反打印装订成册，在书脊上注明企业名称。同时，将全部</w:t>
      </w:r>
      <w:r>
        <w:rPr>
          <w:rFonts w:ascii="Times New Roman Regular" w:eastAsia="方正仿宋_GBK" w:hAnsi="Times New Roman Regular" w:cs="Times New Roman Regular"/>
          <w:sz w:val="32"/>
          <w:szCs w:val="32"/>
        </w:rPr>
        <w:t>申报资料扫描成</w:t>
      </w:r>
      <w:r>
        <w:rPr>
          <w:rFonts w:ascii="Times New Roman Regular" w:eastAsia="方正仿宋_GBK" w:hAnsi="Times New Roman Regular" w:cs="Times New Roman Regular"/>
          <w:sz w:val="32"/>
          <w:szCs w:val="32"/>
        </w:rPr>
        <w:t>PDF</w:t>
      </w:r>
      <w:r>
        <w:rPr>
          <w:rFonts w:ascii="Times New Roman Regular" w:eastAsia="方正仿宋_GBK" w:hAnsi="Times New Roman Regular" w:cs="Times New Roman Regular"/>
          <w:sz w:val="32"/>
          <w:szCs w:val="32"/>
        </w:rPr>
        <w:t>格式，制作成数据光盘</w:t>
      </w:r>
      <w:r>
        <w:rPr>
          <w:rFonts w:ascii="Times New Roman Regular" w:eastAsia="方正仿宋_GBK" w:hAnsi="Times New Roman Regular" w:cs="Times New Roman Regular" w:hint="eastAsia"/>
          <w:sz w:val="32"/>
          <w:szCs w:val="32"/>
        </w:rPr>
        <w:t>，</w:t>
      </w:r>
      <w:r>
        <w:rPr>
          <w:rFonts w:ascii="Times New Roman Regular" w:eastAsia="方正仿宋_GBK" w:hAnsi="Times New Roman Regular" w:cs="Times New Roman Regular"/>
          <w:sz w:val="32"/>
          <w:szCs w:val="32"/>
        </w:rPr>
        <w:t>并</w:t>
      </w:r>
      <w:r>
        <w:rPr>
          <w:rFonts w:ascii="Times New Roman Regular" w:eastAsia="方正仿宋_GBK" w:hAnsi="Times New Roman Regular" w:cs="Times New Roman Regular" w:hint="eastAsia"/>
          <w:sz w:val="32"/>
          <w:szCs w:val="32"/>
        </w:rPr>
        <w:t>将扫描的电子版申报材料</w:t>
      </w:r>
      <w:r>
        <w:rPr>
          <w:rFonts w:ascii="Times New Roman Regular" w:eastAsia="方正仿宋_GBK" w:hAnsi="Times New Roman Regular" w:cs="Times New Roman Regular"/>
          <w:sz w:val="32"/>
          <w:szCs w:val="32"/>
        </w:rPr>
        <w:t>压缩成</w:t>
      </w:r>
      <w:r>
        <w:rPr>
          <w:rFonts w:ascii="Times New Roman Regular" w:eastAsia="方正仿宋_GBK" w:hAnsi="Times New Roman Regular" w:cs="Times New Roman Regular" w:hint="eastAsia"/>
          <w:sz w:val="32"/>
          <w:szCs w:val="32"/>
        </w:rPr>
        <w:t>rar</w:t>
      </w:r>
      <w:r>
        <w:rPr>
          <w:rFonts w:ascii="Times New Roman Regular" w:eastAsia="方正仿宋_GBK" w:hAnsi="Times New Roman Regular" w:cs="Times New Roman Regular" w:hint="eastAsia"/>
          <w:sz w:val="32"/>
          <w:szCs w:val="32"/>
        </w:rPr>
        <w:t>或</w:t>
      </w:r>
      <w:r>
        <w:rPr>
          <w:rFonts w:ascii="Times New Roman Regular" w:eastAsia="方正仿宋_GBK" w:hAnsi="Times New Roman Regular" w:cs="Times New Roman Regular" w:hint="eastAsia"/>
          <w:sz w:val="32"/>
          <w:szCs w:val="32"/>
        </w:rPr>
        <w:t>zip</w:t>
      </w:r>
      <w:r>
        <w:rPr>
          <w:rFonts w:ascii="Times New Roman Regular" w:eastAsia="方正仿宋_GBK" w:hAnsi="Times New Roman Regular" w:cs="Times New Roman Regular" w:hint="eastAsia"/>
          <w:sz w:val="32"/>
          <w:szCs w:val="32"/>
        </w:rPr>
        <w:t>格式，上传至</w:t>
      </w:r>
      <w:r>
        <w:rPr>
          <w:rFonts w:ascii="方正仿宋_GBK" w:eastAsia="方正仿宋_GBK" w:hAnsi="Times New Roman Regular" w:cs="Times New Roman Regular" w:hint="eastAsia"/>
          <w:sz w:val="32"/>
          <w:szCs w:val="32"/>
        </w:rPr>
        <w:t>“</w:t>
      </w:r>
      <w:r>
        <w:rPr>
          <w:rFonts w:ascii="方正仿宋_GBK" w:eastAsia="方正仿宋_GBK" w:hAnsi="Times New Roman Regular" w:cs="Times New Roman Regular" w:hint="eastAsia"/>
          <w:sz w:val="32"/>
          <w:szCs w:val="32"/>
        </w:rPr>
        <w:t>全国技术先进型服务企业认定业务办理管理平台</w:t>
      </w:r>
      <w:r>
        <w:rPr>
          <w:rFonts w:ascii="方正仿宋_GBK" w:eastAsia="方正仿宋_GBK" w:hAnsi="Times New Roman Regular" w:cs="Times New Roman Regular" w:hint="eastAsia"/>
          <w:sz w:val="32"/>
          <w:szCs w:val="32"/>
        </w:rPr>
        <w:t>”</w:t>
      </w:r>
      <w:r>
        <w:rPr>
          <w:rFonts w:ascii="Times New Roman Regular" w:eastAsia="方正仿宋_GBK" w:hAnsi="Times New Roman Regular" w:cs="Times New Roman Regular"/>
          <w:sz w:val="32"/>
          <w:szCs w:val="32"/>
        </w:rPr>
        <w:t>。企业须认真检查</w:t>
      </w:r>
      <w:r>
        <w:rPr>
          <w:rFonts w:ascii="Times New Roman Regular" w:eastAsia="方正仿宋_GBK" w:hAnsi="Times New Roman Regular" w:cs="Times New Roman Regular" w:hint="eastAsia"/>
          <w:sz w:val="32"/>
          <w:szCs w:val="32"/>
        </w:rPr>
        <w:t>纸质</w:t>
      </w:r>
      <w:r>
        <w:rPr>
          <w:rFonts w:ascii="Times New Roman Regular" w:eastAsia="方正仿宋_GBK" w:hAnsi="Times New Roman Regular" w:cs="Times New Roman Regular"/>
          <w:sz w:val="32"/>
          <w:szCs w:val="32"/>
        </w:rPr>
        <w:t>申报材料，确保签字盖章齐全、清晰完整且与数据光盘和上传至</w:t>
      </w:r>
      <w:r>
        <w:rPr>
          <w:rFonts w:ascii="方正仿宋_GBK" w:eastAsia="方正仿宋_GBK" w:hAnsi="Times New Roman Regular" w:cs="Times New Roman Regular" w:hint="eastAsia"/>
          <w:sz w:val="32"/>
          <w:szCs w:val="32"/>
        </w:rPr>
        <w:t>“</w:t>
      </w:r>
      <w:r>
        <w:rPr>
          <w:rFonts w:ascii="方正仿宋_GBK" w:eastAsia="方正仿宋_GBK" w:hAnsi="Times New Roman Regular" w:cs="Times New Roman Regular" w:hint="eastAsia"/>
          <w:sz w:val="32"/>
          <w:szCs w:val="32"/>
        </w:rPr>
        <w:t>全国技术先进型服务企业认定业务办理管理平台</w:t>
      </w:r>
      <w:r>
        <w:rPr>
          <w:rFonts w:ascii="方正仿宋_GBK" w:eastAsia="方正仿宋_GBK" w:hAnsi="Times New Roman Regular" w:cs="Times New Roman Regular" w:hint="eastAsia"/>
          <w:sz w:val="32"/>
          <w:szCs w:val="32"/>
        </w:rPr>
        <w:t>”</w:t>
      </w:r>
      <w:r>
        <w:rPr>
          <w:rFonts w:ascii="Times New Roman Regular" w:eastAsia="方正仿宋_GBK" w:hAnsi="Times New Roman Regular" w:cs="Times New Roman Regular"/>
          <w:sz w:val="32"/>
          <w:szCs w:val="32"/>
        </w:rPr>
        <w:t>中的内容一致</w:t>
      </w:r>
      <w:r>
        <w:rPr>
          <w:rFonts w:ascii="Times New Roman Regular" w:eastAsia="方正仿宋_GBK" w:hAnsi="Times New Roman Regular" w:cs="Times New Roman Regular" w:hint="eastAsia"/>
          <w:sz w:val="32"/>
          <w:szCs w:val="32"/>
        </w:rPr>
        <w:t>。</w:t>
      </w:r>
      <w:r>
        <w:rPr>
          <w:rFonts w:ascii="Times New Roman Regular" w:eastAsia="方正仿宋_GBK" w:hAnsi="Times New Roman Regular" w:cs="Times New Roman Regular"/>
          <w:sz w:val="32"/>
          <w:szCs w:val="32"/>
        </w:rPr>
        <w:t>纸质申报材料（一式</w:t>
      </w:r>
      <w:r>
        <w:rPr>
          <w:rFonts w:ascii="Times New Roman Regular" w:eastAsia="方正仿宋_GBK" w:hAnsi="Times New Roman Regular" w:cs="Times New Roman Regular" w:hint="eastAsia"/>
          <w:sz w:val="32"/>
          <w:szCs w:val="32"/>
        </w:rPr>
        <w:t>两</w:t>
      </w:r>
      <w:r>
        <w:rPr>
          <w:rFonts w:ascii="Times New Roman Regular" w:eastAsia="方正仿宋_GBK" w:hAnsi="Times New Roman Regular" w:cs="Times New Roman Regular"/>
          <w:sz w:val="32"/>
          <w:szCs w:val="32"/>
        </w:rPr>
        <w:t>份）</w:t>
      </w:r>
      <w:r>
        <w:rPr>
          <w:rFonts w:ascii="Times New Roman Regular" w:eastAsia="方正仿宋_GBK" w:hAnsi="Times New Roman Regular" w:cs="Times New Roman Regular"/>
          <w:sz w:val="32"/>
          <w:szCs w:val="32"/>
        </w:rPr>
        <w:lastRenderedPageBreak/>
        <w:t>和数据光盘一并报送至所在设区市科技局。</w:t>
      </w:r>
    </w:p>
    <w:p w:rsidR="00491F59" w:rsidRDefault="007C1BD6">
      <w:pPr>
        <w:overflowPunct w:val="0"/>
        <w:topLinePunct/>
        <w:spacing w:line="590" w:lineRule="exact"/>
        <w:ind w:firstLineChars="200" w:firstLine="640"/>
        <w:rPr>
          <w:rFonts w:ascii="方正楷体_GBK" w:eastAsia="方正楷体_GBK" w:hAnsi="Times New Roman Regular" w:cs="Times New Roman Regular" w:hint="eastAsia"/>
          <w:sz w:val="32"/>
          <w:szCs w:val="32"/>
        </w:rPr>
      </w:pPr>
      <w:r>
        <w:rPr>
          <w:rFonts w:ascii="方正楷体_GBK" w:eastAsia="方正楷体_GBK" w:hAnsi="Times New Roman Regular" w:cs="Times New Roman Regular" w:hint="eastAsia"/>
          <w:sz w:val="32"/>
          <w:szCs w:val="32"/>
        </w:rPr>
        <w:t>（二）地方汇总和审核</w:t>
      </w:r>
    </w:p>
    <w:p w:rsidR="00491F59" w:rsidRDefault="007C1BD6">
      <w:pPr>
        <w:overflowPunct w:val="0"/>
        <w:autoSpaceDE w:val="0"/>
        <w:autoSpaceDN w:val="0"/>
        <w:spacing w:line="590" w:lineRule="exact"/>
        <w:ind w:firstLineChars="200" w:firstLine="640"/>
        <w:rPr>
          <w:rFonts w:ascii="Times New Roman" w:eastAsia="方正仿宋_GBK" w:hAnsi="Times New Roman"/>
          <w:sz w:val="32"/>
          <w:szCs w:val="32"/>
        </w:rPr>
      </w:pPr>
      <w:r>
        <w:rPr>
          <w:rFonts w:ascii="Times New Roman Regular" w:eastAsia="方正仿宋_GBK" w:hAnsi="Times New Roman Regular" w:cs="Times New Roman Regular"/>
          <w:sz w:val="32"/>
          <w:szCs w:val="32"/>
        </w:rPr>
        <w:t>各设区市科技局会同同级商务局、财政局、税务局、发展改革委根据《认定办法》和《增补通知》及本通知要求，联合对企业申报材料进行认真审核，如各地在审核企业申报材料过程中认为需实地核查的，应实地核实企业申报信息。对符合条件的企业，在《申请表》主管部门推荐意见一栏加盖设区市科技局公章，汇总填报《技术先进型服务企业推荐上报汇总表》（附件</w:t>
      </w:r>
      <w:r>
        <w:rPr>
          <w:rFonts w:ascii="Times New Roman Regular" w:eastAsia="方正仿宋_GBK" w:hAnsi="Times New Roman Regular" w:cs="Times New Roman Regular"/>
          <w:sz w:val="32"/>
          <w:szCs w:val="32"/>
        </w:rPr>
        <w:t>5</w:t>
      </w:r>
      <w:r>
        <w:rPr>
          <w:rFonts w:ascii="Times New Roman Regular" w:eastAsia="方正仿宋_GBK" w:hAnsi="Times New Roman Regular" w:cs="Times New Roman Regular"/>
          <w:sz w:val="32"/>
          <w:szCs w:val="32"/>
        </w:rPr>
        <w:t>）并加盖设区市科技局、商务局、财政局、税务局及发展改革委公章。同时，设区市科技局在</w:t>
      </w:r>
      <w:r>
        <w:rPr>
          <w:rFonts w:ascii="方正仿宋_GBK" w:eastAsia="方正仿宋_GBK" w:hAnsi="Times New Roman Regular" w:cs="Times New Roman Regular" w:hint="eastAsia"/>
          <w:sz w:val="32"/>
          <w:szCs w:val="32"/>
        </w:rPr>
        <w:t>“</w:t>
      </w:r>
      <w:r>
        <w:rPr>
          <w:rFonts w:ascii="方正仿宋_GBK" w:eastAsia="方正仿宋_GBK" w:hAnsi="Times New Roman Regular" w:cs="Times New Roman Regular" w:hint="eastAsia"/>
          <w:sz w:val="32"/>
          <w:szCs w:val="32"/>
        </w:rPr>
        <w:t>技术先进型服务企业认定业务办理管理平台</w:t>
      </w:r>
      <w:r>
        <w:rPr>
          <w:rFonts w:ascii="方正仿宋_GBK" w:eastAsia="方正仿宋_GBK" w:hAnsi="Times New Roman Regular" w:cs="Times New Roman Regular" w:hint="eastAsia"/>
          <w:sz w:val="32"/>
          <w:szCs w:val="32"/>
        </w:rPr>
        <w:t>”</w:t>
      </w:r>
      <w:r>
        <w:rPr>
          <w:rFonts w:ascii="Times New Roman Regular" w:eastAsia="方正仿宋_GBK" w:hAnsi="Times New Roman Regular" w:cs="Times New Roman Regular"/>
          <w:sz w:val="32"/>
          <w:szCs w:val="32"/>
        </w:rPr>
        <w:t>中将经审核正式推荐上报的企业网上申报材料在线提交</w:t>
      </w:r>
      <w:r>
        <w:rPr>
          <w:rFonts w:ascii="Times New Roman Regular" w:eastAsia="方正仿宋_GBK" w:hAnsi="Times New Roman Regular" w:cs="Times New Roman Regular" w:hint="eastAsia"/>
          <w:sz w:val="32"/>
          <w:szCs w:val="32"/>
        </w:rPr>
        <w:t>至</w:t>
      </w:r>
      <w:r>
        <w:rPr>
          <w:rFonts w:ascii="Times New Roman Regular" w:eastAsia="方正仿宋_GBK" w:hAnsi="Times New Roman Regular" w:cs="Times New Roman Regular"/>
          <w:sz w:val="32"/>
          <w:szCs w:val="32"/>
        </w:rPr>
        <w:t>省科技厅，</w:t>
      </w:r>
      <w:r>
        <w:rPr>
          <w:rFonts w:ascii="Times New Roman Regular" w:eastAsia="方正仿宋_GBK" w:hAnsi="Times New Roman Regular" w:cs="Times New Roman Regular"/>
          <w:sz w:val="32"/>
          <w:szCs w:val="32"/>
        </w:rPr>
        <w:t>提交的企业清单必须与《技术先进型服务企业推荐上报汇总表》一致。</w:t>
      </w:r>
    </w:p>
    <w:p w:rsidR="00491F59" w:rsidRDefault="007C1BD6">
      <w:pPr>
        <w:overflowPunct w:val="0"/>
        <w:topLinePunct/>
        <w:spacing w:line="590" w:lineRule="exact"/>
        <w:ind w:firstLineChars="200" w:firstLine="640"/>
        <w:rPr>
          <w:rFonts w:ascii="方正楷体_GBK" w:eastAsia="方正楷体_GBK" w:hAnsi="楷体"/>
          <w:sz w:val="32"/>
          <w:szCs w:val="32"/>
        </w:rPr>
      </w:pPr>
      <w:r>
        <w:rPr>
          <w:rFonts w:ascii="方正楷体_GBK" w:eastAsia="方正楷体_GBK" w:hAnsi="楷体"/>
          <w:sz w:val="32"/>
          <w:szCs w:val="32"/>
        </w:rPr>
        <w:t>（</w:t>
      </w:r>
      <w:r>
        <w:rPr>
          <w:rFonts w:ascii="方正楷体_GBK" w:eastAsia="方正楷体_GBK" w:hAnsi="楷体" w:hint="eastAsia"/>
          <w:sz w:val="32"/>
          <w:szCs w:val="32"/>
        </w:rPr>
        <w:t>三</w:t>
      </w:r>
      <w:r>
        <w:rPr>
          <w:rFonts w:ascii="方正楷体_GBK" w:eastAsia="方正楷体_GBK" w:hAnsi="楷体"/>
          <w:sz w:val="32"/>
          <w:szCs w:val="32"/>
        </w:rPr>
        <w:t>）材料报送</w:t>
      </w:r>
    </w:p>
    <w:p w:rsidR="00491F59" w:rsidRDefault="007C1BD6">
      <w:pPr>
        <w:overflowPunct w:val="0"/>
        <w:autoSpaceDE w:val="0"/>
        <w:autoSpaceDN w:val="0"/>
        <w:spacing w:line="590" w:lineRule="exact"/>
        <w:ind w:firstLineChars="200" w:firstLine="640"/>
        <w:rPr>
          <w:rFonts w:ascii="Times New Roman" w:eastAsia="方正仿宋_GBK" w:hAnsi="Times New Roman"/>
          <w:sz w:val="32"/>
          <w:szCs w:val="32"/>
        </w:rPr>
      </w:pPr>
      <w:r>
        <w:rPr>
          <w:rFonts w:ascii="Times New Roman Regular" w:eastAsia="方正仿宋_GBK" w:hAnsi="Times New Roman Regular" w:cs="Times New Roman Regular"/>
          <w:sz w:val="32"/>
          <w:szCs w:val="32"/>
        </w:rPr>
        <w:t>各有关设区市科技局须正式行文出具推荐函。推荐函、《技术先进型服务企业推荐上报汇总表》一式一份，连同辖区内企业的纸质申报材料（一式两份）和</w:t>
      </w:r>
      <w:r>
        <w:rPr>
          <w:rFonts w:ascii="Times New Roman Regular" w:eastAsia="方正仿宋_GBK" w:hAnsi="Times New Roman Regular" w:cs="Times New Roman Regular" w:hint="eastAsia"/>
          <w:sz w:val="32"/>
          <w:szCs w:val="32"/>
        </w:rPr>
        <w:t>数据</w:t>
      </w:r>
      <w:r>
        <w:rPr>
          <w:rFonts w:ascii="Times New Roman Regular" w:eastAsia="方正仿宋_GBK" w:hAnsi="Times New Roman Regular" w:cs="Times New Roman Regular"/>
          <w:sz w:val="32"/>
          <w:szCs w:val="32"/>
        </w:rPr>
        <w:t>光盘（一式</w:t>
      </w:r>
      <w:r>
        <w:rPr>
          <w:rFonts w:ascii="Times New Roman Regular" w:eastAsia="方正仿宋_GBK" w:hAnsi="Times New Roman Regular" w:cs="Times New Roman Regular" w:hint="eastAsia"/>
          <w:sz w:val="32"/>
          <w:szCs w:val="32"/>
        </w:rPr>
        <w:t>一</w:t>
      </w:r>
      <w:r>
        <w:rPr>
          <w:rFonts w:ascii="Times New Roman Regular" w:eastAsia="方正仿宋_GBK" w:hAnsi="Times New Roman Regular" w:cs="Times New Roman Regular"/>
          <w:sz w:val="32"/>
          <w:szCs w:val="32"/>
        </w:rPr>
        <w:t>份）由各设区市科技局统一邮寄报送至江苏省新质生产力促进中心。</w:t>
      </w:r>
    </w:p>
    <w:p w:rsidR="00491F59" w:rsidRDefault="007C1BD6">
      <w:pPr>
        <w:overflowPunct w:val="0"/>
        <w:autoSpaceDE w:val="0"/>
        <w:autoSpaceDN w:val="0"/>
        <w:spacing w:line="59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四、工作要求</w:t>
      </w:r>
    </w:p>
    <w:p w:rsidR="00491F59" w:rsidRDefault="007C1BD6">
      <w:pPr>
        <w:overflowPunct w:val="0"/>
        <w:topLinePunct/>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hint="eastAsia"/>
          <w:sz w:val="32"/>
          <w:szCs w:val="32"/>
        </w:rPr>
        <w:t>（一）</w:t>
      </w:r>
      <w:r>
        <w:rPr>
          <w:rFonts w:ascii="Times New Roman Regular" w:eastAsia="方正仿宋_GBK" w:hAnsi="Times New Roman Regular" w:cs="Times New Roman Regular"/>
          <w:sz w:val="32"/>
          <w:szCs w:val="32"/>
        </w:rPr>
        <w:t>各地科技部门要</w:t>
      </w:r>
      <w:r>
        <w:rPr>
          <w:rFonts w:ascii="Times New Roman" w:eastAsia="方正仿宋_GBK" w:hAnsi="Times New Roman" w:hint="eastAsia"/>
          <w:color w:val="000000"/>
          <w:sz w:val="32"/>
          <w:szCs w:val="32"/>
        </w:rPr>
        <w:t>落实《关于加快培育壮大现代高科技服务业的若干政策措施》（苏科区成发〔</w:t>
      </w:r>
      <w:r>
        <w:rPr>
          <w:rFonts w:ascii="Times New Roman" w:eastAsia="方正仿宋_GBK" w:hAnsi="Times New Roman"/>
          <w:color w:val="000000"/>
          <w:sz w:val="32"/>
          <w:szCs w:val="32"/>
        </w:rPr>
        <w:t>2024</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209</w:t>
      </w:r>
      <w:r>
        <w:rPr>
          <w:rFonts w:ascii="Times New Roman" w:eastAsia="方正仿宋_GBK" w:hAnsi="Times New Roman"/>
          <w:color w:val="000000"/>
          <w:sz w:val="32"/>
          <w:szCs w:val="32"/>
        </w:rPr>
        <w:t>号</w:t>
      </w:r>
      <w:r>
        <w:rPr>
          <w:rFonts w:ascii="Times New Roman" w:eastAsia="方正仿宋_GBK" w:hAnsi="Times New Roman" w:hint="eastAsia"/>
          <w:color w:val="000000"/>
          <w:sz w:val="32"/>
          <w:szCs w:val="32"/>
        </w:rPr>
        <w:t>）有关要求，加强政策宣传和统筹推进力度，推动符合条件的技术先进型</w:t>
      </w:r>
      <w:r>
        <w:rPr>
          <w:rFonts w:ascii="Times New Roman" w:eastAsia="方正仿宋_GBK" w:hAnsi="Times New Roman" w:hint="eastAsia"/>
          <w:color w:val="000000"/>
          <w:sz w:val="32"/>
          <w:szCs w:val="32"/>
        </w:rPr>
        <w:lastRenderedPageBreak/>
        <w:t>服务企业享受相关政策。</w:t>
      </w:r>
    </w:p>
    <w:p w:rsidR="00491F59" w:rsidRDefault="007C1BD6">
      <w:pPr>
        <w:overflowPunct w:val="0"/>
        <w:topLinePunct/>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hint="eastAsia"/>
          <w:sz w:val="32"/>
          <w:szCs w:val="32"/>
        </w:rPr>
        <w:t>二</w:t>
      </w:r>
      <w:r>
        <w:rPr>
          <w:rFonts w:ascii="Times New Roman Regular" w:eastAsia="方正仿宋_GBK" w:hAnsi="Times New Roman Regular" w:cs="Times New Roman Regular"/>
          <w:sz w:val="32"/>
          <w:szCs w:val="32"/>
        </w:rPr>
        <w:t>）请</w:t>
      </w:r>
      <w:bookmarkStart w:id="0" w:name="OLE_LINK1"/>
      <w:r>
        <w:rPr>
          <w:rFonts w:ascii="Times New Roman Regular" w:eastAsia="方正仿宋_GBK" w:hAnsi="Times New Roman Regular" w:cs="Times New Roman Regular"/>
          <w:sz w:val="32"/>
          <w:szCs w:val="32"/>
        </w:rPr>
        <w:t>各地科技部门</w:t>
      </w:r>
      <w:bookmarkEnd w:id="0"/>
      <w:r>
        <w:rPr>
          <w:rFonts w:ascii="Times New Roman Regular" w:eastAsia="方正仿宋_GBK" w:hAnsi="Times New Roman Regular" w:cs="Times New Roman Regular"/>
          <w:sz w:val="32"/>
          <w:szCs w:val="32"/>
        </w:rPr>
        <w:t>高度重视技术先进型服务企业认定管理工作，建立和完善技术先进型服务企业认定管理工作协调机制，确保申报工作的有序开展；主动会同当地商务、财政、税务和发展改革部门加大技术先进型服务企业相关政策的宣传解读工作，做好对申报企业的业务指导与培训，提高申报质量。</w:t>
      </w:r>
    </w:p>
    <w:p w:rsidR="00491F59" w:rsidRDefault="007C1BD6">
      <w:pPr>
        <w:overflowPunct w:val="0"/>
        <w:topLinePunct/>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hint="eastAsia"/>
          <w:sz w:val="32"/>
          <w:szCs w:val="32"/>
        </w:rPr>
        <w:t>三</w:t>
      </w:r>
      <w:r>
        <w:rPr>
          <w:rFonts w:ascii="Times New Roman Regular" w:eastAsia="方正仿宋_GBK" w:hAnsi="Times New Roman Regular" w:cs="Times New Roman Regular"/>
          <w:sz w:val="32"/>
          <w:szCs w:val="32"/>
        </w:rPr>
        <w:t>）各地科技部门在组织申报时要认真落实中央八项规定精神，按照省科技厅党组《关于进一步加强全省科技管理系统全面从严治党工作的意见》（苏科党组〔</w:t>
      </w:r>
      <w:r>
        <w:rPr>
          <w:rFonts w:ascii="Times New Roman Regular" w:eastAsia="方正仿宋_GBK" w:hAnsi="Times New Roman Regular" w:cs="Times New Roman Regular"/>
          <w:sz w:val="32"/>
          <w:szCs w:val="32"/>
        </w:rPr>
        <w:t>2018</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16</w:t>
      </w:r>
      <w:r>
        <w:rPr>
          <w:rFonts w:ascii="Times New Roman Regular" w:eastAsia="方正仿宋_GBK" w:hAnsi="Times New Roman Regular" w:cs="Times New Roman Regular"/>
          <w:sz w:val="32"/>
          <w:szCs w:val="32"/>
        </w:rPr>
        <w:t>号）</w:t>
      </w:r>
      <w:r>
        <w:rPr>
          <w:rFonts w:ascii="Times New Roman Regular" w:eastAsia="方正仿宋_GBK" w:hAnsi="Times New Roman Regular" w:cs="Times New Roman Regular"/>
          <w:sz w:val="32"/>
          <w:szCs w:val="32"/>
          <w:lang w:eastAsia="zh-Hans"/>
        </w:rPr>
        <w:t>和</w:t>
      </w:r>
      <w:r>
        <w:rPr>
          <w:rFonts w:ascii="Times New Roman Regular" w:eastAsia="方正仿宋_GBK" w:hAnsi="Times New Roman Regular" w:cs="Times New Roman Regular"/>
          <w:sz w:val="32"/>
          <w:szCs w:val="32"/>
        </w:rPr>
        <w:t>省科技厅《关于转发科技部〈科学技术活动评审工作中请托行为处理规定（试行）〉的通知》（苏科监发〔</w:t>
      </w:r>
      <w:r>
        <w:rPr>
          <w:rFonts w:ascii="Times New Roman Regular" w:eastAsia="方正仿宋_GBK" w:hAnsi="Times New Roman Regular" w:cs="Times New Roman Regular"/>
          <w:sz w:val="32"/>
          <w:szCs w:val="32"/>
        </w:rPr>
        <w:t>2021</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44</w:t>
      </w:r>
      <w:r>
        <w:rPr>
          <w:rFonts w:ascii="Times New Roman Regular" w:eastAsia="方正仿宋_GBK" w:hAnsi="Times New Roman Regular" w:cs="Times New Roman Regular"/>
          <w:sz w:val="32"/>
          <w:szCs w:val="32"/>
        </w:rPr>
        <w:t>号）文件要求，严格执行全省科技管理系</w:t>
      </w:r>
      <w:r>
        <w:rPr>
          <w:rFonts w:ascii="方正仿宋_GBK" w:eastAsia="方正仿宋_GBK" w:hAnsi="Times New Roman Regular" w:cs="Times New Roman Regular" w:hint="eastAsia"/>
          <w:sz w:val="32"/>
          <w:szCs w:val="32"/>
        </w:rPr>
        <w:t>统</w:t>
      </w:r>
      <w:r>
        <w:rPr>
          <w:rFonts w:ascii="方正仿宋_GBK" w:eastAsia="方正仿宋_GBK" w:hAnsi="Times New Roman Regular" w:cs="Times New Roman Regular" w:hint="eastAsia"/>
          <w:sz w:val="32"/>
          <w:szCs w:val="32"/>
        </w:rPr>
        <w:t>“</w:t>
      </w:r>
      <w:r>
        <w:rPr>
          <w:rFonts w:ascii="方正仿宋_GBK" w:eastAsia="方正仿宋_GBK" w:hAnsi="Times New Roman Regular" w:cs="Times New Roman Regular" w:hint="eastAsia"/>
          <w:sz w:val="32"/>
          <w:szCs w:val="32"/>
        </w:rPr>
        <w:t>六项承诺</w:t>
      </w:r>
      <w:r>
        <w:rPr>
          <w:rFonts w:ascii="方正仿宋_GBK" w:eastAsia="方正仿宋_GBK" w:hAnsi="Times New Roman Regular" w:cs="Times New Roman Regular" w:hint="eastAsia"/>
          <w:sz w:val="32"/>
          <w:szCs w:val="32"/>
        </w:rPr>
        <w:t>”</w:t>
      </w:r>
      <w:r>
        <w:rPr>
          <w:rFonts w:ascii="方正仿宋_GBK" w:eastAsia="方正仿宋_GBK" w:hAnsi="Times New Roman Regular" w:cs="Times New Roman Regular" w:hint="eastAsia"/>
          <w:sz w:val="32"/>
          <w:szCs w:val="32"/>
        </w:rPr>
        <w:t>和</w:t>
      </w:r>
      <w:r>
        <w:rPr>
          <w:rFonts w:ascii="方正仿宋_GBK" w:eastAsia="方正仿宋_GBK" w:hAnsi="Times New Roman Regular" w:cs="Times New Roman Regular" w:hint="eastAsia"/>
          <w:sz w:val="32"/>
          <w:szCs w:val="32"/>
        </w:rPr>
        <w:t>“</w:t>
      </w:r>
      <w:r>
        <w:rPr>
          <w:rFonts w:ascii="方正仿宋_GBK" w:eastAsia="方正仿宋_GBK" w:hAnsi="Times New Roman Regular" w:cs="Times New Roman Regular" w:hint="eastAsia"/>
          <w:sz w:val="32"/>
          <w:szCs w:val="32"/>
        </w:rPr>
        <w:t>八个严禁</w:t>
      </w:r>
      <w:r>
        <w:rPr>
          <w:rFonts w:ascii="方正仿宋_GBK" w:eastAsia="方正仿宋_GBK" w:hAnsi="Times New Roman Regular" w:cs="Times New Roman Regular" w:hint="eastAsia"/>
          <w:sz w:val="32"/>
          <w:szCs w:val="32"/>
        </w:rPr>
        <w:t>”</w:t>
      </w:r>
      <w:r>
        <w:rPr>
          <w:rFonts w:ascii="Times New Roman Regular" w:eastAsia="方正仿宋_GBK" w:hAnsi="Times New Roman Regular" w:cs="Times New Roman Regular"/>
          <w:sz w:val="32"/>
          <w:szCs w:val="32"/>
        </w:rPr>
        <w:t>有关规定，把党风廉政建设和组织申报工作同部署、同落实、同考核，切实加强关键环节和重点岗位的廉政风险防控，确保申报工作的公正性和规范化操作，坚决杜绝</w:t>
      </w:r>
      <w:r>
        <w:rPr>
          <w:rFonts w:ascii="方正仿宋_GBK" w:eastAsia="方正仿宋_GBK" w:hAnsi="Times New Roman Regular" w:cs="Times New Roman Regular" w:hint="eastAsia"/>
          <w:sz w:val="32"/>
          <w:szCs w:val="32"/>
        </w:rPr>
        <w:t>“</w:t>
      </w:r>
      <w:r>
        <w:rPr>
          <w:rFonts w:ascii="方正仿宋_GBK" w:eastAsia="方正仿宋_GBK" w:hAnsi="Times New Roman Regular" w:cs="Times New Roman Regular" w:hint="eastAsia"/>
          <w:sz w:val="32"/>
          <w:szCs w:val="32"/>
        </w:rPr>
        <w:t>有偿服务</w:t>
      </w:r>
      <w:r>
        <w:rPr>
          <w:rFonts w:ascii="方正仿宋_GBK" w:eastAsia="方正仿宋_GBK" w:hAnsi="Times New Roman Regular" w:cs="Times New Roman Regular" w:hint="eastAsia"/>
          <w:sz w:val="32"/>
          <w:szCs w:val="32"/>
        </w:rPr>
        <w:t>”</w:t>
      </w:r>
      <w:r>
        <w:rPr>
          <w:rFonts w:ascii="Times New Roman Regular" w:eastAsia="方正仿宋_GBK" w:hAnsi="Times New Roman Regular" w:cs="Times New Roman Regular"/>
          <w:sz w:val="32"/>
          <w:szCs w:val="32"/>
        </w:rPr>
        <w:t>行为的发生</w:t>
      </w:r>
      <w:r>
        <w:rPr>
          <w:rFonts w:ascii="Times New Roman Regular" w:eastAsia="方正仿宋_GBK" w:hAnsi="Times New Roman Regular" w:cs="Times New Roman Regular" w:hint="eastAsia"/>
          <w:sz w:val="32"/>
          <w:szCs w:val="32"/>
        </w:rPr>
        <w:t>。</w:t>
      </w:r>
      <w:r>
        <w:rPr>
          <w:rFonts w:ascii="Times New Roman Regular" w:eastAsia="方正仿宋_GBK" w:hAnsi="Times New Roman Regular" w:cs="Times New Roman Regular"/>
          <w:sz w:val="32"/>
          <w:szCs w:val="32"/>
        </w:rPr>
        <w:t>各地科技部门不得委托或指定任何单位、部门和个人为申报企业编写申报材料，不得直接受理非申报单位报送的材料。</w:t>
      </w:r>
    </w:p>
    <w:p w:rsidR="00491F59" w:rsidRDefault="007C1BD6">
      <w:pPr>
        <w:overflowPunct w:val="0"/>
        <w:topLinePunct/>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hint="eastAsia"/>
          <w:sz w:val="32"/>
          <w:szCs w:val="32"/>
        </w:rPr>
        <w:t>四</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hint="eastAsia"/>
          <w:sz w:val="32"/>
          <w:szCs w:val="32"/>
        </w:rPr>
        <w:t>企业在提交的纸质申报材料、数据光盘以及在</w:t>
      </w:r>
      <w:r>
        <w:rPr>
          <w:rFonts w:ascii="方正仿宋_GBK" w:eastAsia="方正仿宋_GBK" w:hAnsi="Times New Roman Regular" w:cs="Times New Roman Regular" w:hint="eastAsia"/>
          <w:sz w:val="32"/>
          <w:szCs w:val="32"/>
        </w:rPr>
        <w:t>“</w:t>
      </w:r>
      <w:r>
        <w:rPr>
          <w:rFonts w:ascii="方正仿宋_GBK" w:eastAsia="方正仿宋_GBK" w:hAnsi="Times New Roman Regular" w:cs="Times New Roman Regular" w:hint="eastAsia"/>
          <w:sz w:val="32"/>
          <w:szCs w:val="32"/>
        </w:rPr>
        <w:t>全国技术先进型服</w:t>
      </w:r>
      <w:r>
        <w:rPr>
          <w:rFonts w:ascii="方正仿宋_GBK" w:eastAsia="方正仿宋_GBK" w:hAnsi="Times New Roman Regular" w:cs="Times New Roman Regular" w:hint="eastAsia"/>
          <w:sz w:val="32"/>
          <w:szCs w:val="32"/>
        </w:rPr>
        <w:t>务企业认定业务办理管理平台</w:t>
      </w:r>
      <w:r>
        <w:rPr>
          <w:rFonts w:ascii="方正仿宋_GBK" w:eastAsia="方正仿宋_GBK" w:hAnsi="Times New Roman Regular" w:cs="Times New Roman Regular" w:hint="eastAsia"/>
          <w:sz w:val="32"/>
          <w:szCs w:val="32"/>
        </w:rPr>
        <w:t>”</w:t>
      </w:r>
      <w:r>
        <w:rPr>
          <w:rFonts w:ascii="Times New Roman Regular" w:eastAsia="方正仿宋_GBK" w:hAnsi="Times New Roman Regular" w:cs="Times New Roman Regular" w:hint="eastAsia"/>
          <w:sz w:val="32"/>
          <w:szCs w:val="32"/>
        </w:rPr>
        <w:t>中填报的数据和上传的材料是后续形式审查和专家评审的依据。</w:t>
      </w:r>
      <w:r>
        <w:rPr>
          <w:rFonts w:ascii="Times New Roman Regular" w:eastAsia="方正仿宋_GBK" w:hAnsi="Times New Roman Regular" w:cs="Times New Roman Regular"/>
          <w:sz w:val="32"/>
          <w:szCs w:val="32"/>
        </w:rPr>
        <w:t>企业作为申报主体，对申报材料的真实性、有效性、完整性和合法性负主体责任并作出信用承诺，《申请表》经企业</w:t>
      </w:r>
      <w:r>
        <w:rPr>
          <w:rFonts w:ascii="Times New Roman Regular" w:eastAsia="方正仿宋_GBK" w:hAnsi="Times New Roman Regular" w:cs="Times New Roman Regular" w:hint="eastAsia"/>
          <w:sz w:val="32"/>
          <w:szCs w:val="32"/>
        </w:rPr>
        <w:t>法定</w:t>
      </w:r>
      <w:r>
        <w:rPr>
          <w:rFonts w:ascii="Times New Roman Regular" w:eastAsia="方正仿宋_GBK" w:hAnsi="Times New Roman Regular" w:cs="Times New Roman Regular"/>
          <w:sz w:val="32"/>
          <w:szCs w:val="32"/>
        </w:rPr>
        <w:t>代表人签字并加盖企业</w:t>
      </w:r>
      <w:r>
        <w:rPr>
          <w:rFonts w:ascii="Times New Roman Regular" w:eastAsia="方正仿宋_GBK" w:hAnsi="Times New Roman Regular" w:cs="Times New Roman Regular"/>
          <w:sz w:val="32"/>
          <w:szCs w:val="32"/>
        </w:rPr>
        <w:lastRenderedPageBreak/>
        <w:t>公章后方可报送。若存在弄虚作假行为，一经发现并查实，将取消其评审资格。各设区市科技、商务、财政、税务和发展改革部门要切实强化审核责任，对申报材料内容真实性进行严格把关，严禁审核走过场、流于形式，确保上报材料符合《认定办法》和《增补通知》及本通知要求，并作出信用承诺。</w:t>
      </w:r>
    </w:p>
    <w:p w:rsidR="00491F59" w:rsidRDefault="007C1BD6">
      <w:pPr>
        <w:overflowPunct w:val="0"/>
        <w:topLinePunct/>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hint="eastAsia"/>
          <w:sz w:val="32"/>
          <w:szCs w:val="32"/>
        </w:rPr>
        <w:t>五</w:t>
      </w:r>
      <w:r>
        <w:rPr>
          <w:rFonts w:ascii="Times New Roman Regular" w:eastAsia="方正仿宋_GBK" w:hAnsi="Times New Roman Regular" w:cs="Times New Roman Regular"/>
          <w:sz w:val="32"/>
          <w:szCs w:val="32"/>
        </w:rPr>
        <w:t>）各设区市科技部门会同同级商务</w:t>
      </w:r>
      <w:r>
        <w:rPr>
          <w:rFonts w:ascii="Times New Roman Regular" w:eastAsia="方正仿宋_GBK" w:hAnsi="Times New Roman Regular" w:cs="Times New Roman Regular"/>
          <w:sz w:val="32"/>
          <w:szCs w:val="32"/>
        </w:rPr>
        <w:t>、财政、税务和发展改革部门对经认定的技术先进型服务企业做好日常管理服务。技术先进型服务企业条件发生变化的，包括但不限于更名、变更经营范围、合并、分立、重组、转业和迁移等，应及时在全国技先平台提交《技术先进型服务企业核心信息变更申报表》，上传相关证明文件，并于发生变化之日起</w:t>
      </w:r>
      <w:r>
        <w:rPr>
          <w:rFonts w:ascii="Times New Roman Regular" w:eastAsia="方正仿宋_GBK" w:hAnsi="Times New Roman Regular" w:cs="Times New Roman Regular"/>
          <w:sz w:val="32"/>
          <w:szCs w:val="32"/>
        </w:rPr>
        <w:t>15</w:t>
      </w:r>
      <w:r>
        <w:rPr>
          <w:rFonts w:ascii="Times New Roman Regular" w:eastAsia="方正仿宋_GBK" w:hAnsi="Times New Roman Regular" w:cs="Times New Roman Regular"/>
          <w:sz w:val="32"/>
          <w:szCs w:val="32"/>
        </w:rPr>
        <w:t>日内向省级科技管理部门和主管税务机关报告，如企业不再符合认定条件，各设区市科技部门会同同级商务、财政、税务和发展改革部门及时提请省科技厅会同省商务厅、省财政厅、省税务局和省发展改革委自条件变化年度起取消其技术先进型服务企业资格。</w:t>
      </w:r>
    </w:p>
    <w:p w:rsidR="00491F59" w:rsidRDefault="007C1BD6">
      <w:pPr>
        <w:overflowPunct w:val="0"/>
        <w:autoSpaceDE w:val="0"/>
        <w:autoSpaceDN w:val="0"/>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省科技</w:t>
      </w:r>
      <w:r>
        <w:rPr>
          <w:rFonts w:ascii="Times New Roman Regular" w:eastAsia="方正仿宋_GBK" w:hAnsi="Times New Roman Regular" w:cs="Times New Roman Regular"/>
          <w:sz w:val="32"/>
          <w:szCs w:val="32"/>
        </w:rPr>
        <w:t>厅</w:t>
      </w:r>
      <w:r>
        <w:rPr>
          <w:rFonts w:ascii="Times New Roman Regular" w:eastAsia="方正仿宋_GBK" w:hAnsi="Times New Roman Regular" w:cs="Times New Roman Regular" w:hint="eastAsia"/>
          <w:sz w:val="32"/>
          <w:szCs w:val="32"/>
        </w:rPr>
        <w:t>区成处</w:t>
      </w:r>
      <w:r>
        <w:rPr>
          <w:rFonts w:ascii="Times New Roman Regular" w:eastAsia="方正仿宋_GBK" w:hAnsi="Times New Roman Regular" w:cs="Times New Roman Regular"/>
          <w:sz w:val="32"/>
          <w:szCs w:val="32"/>
        </w:rPr>
        <w:t>联系人：</w:t>
      </w:r>
      <w:r>
        <w:rPr>
          <w:rFonts w:ascii="Times New Roman Regular" w:eastAsia="方正仿宋_GBK" w:hAnsi="Times New Roman Regular" w:cs="Times New Roman Regular" w:hint="eastAsia"/>
          <w:sz w:val="32"/>
          <w:szCs w:val="32"/>
        </w:rPr>
        <w:t>李天童</w:t>
      </w:r>
      <w:r>
        <w:rPr>
          <w:rFonts w:ascii="Times New Roman Regular" w:eastAsia="方正仿宋_GBK" w:hAnsi="Times New Roman Regular" w:cs="Times New Roman Regular" w:hint="eastAsia"/>
          <w:sz w:val="32"/>
          <w:szCs w:val="32"/>
        </w:rPr>
        <w:t xml:space="preserve"> </w:t>
      </w:r>
      <w:r>
        <w:rPr>
          <w:rFonts w:ascii="Times New Roman Regular" w:eastAsia="方正仿宋_GBK" w:hAnsi="Times New Roman Regular" w:cs="Times New Roman Regular" w:hint="eastAsia"/>
          <w:sz w:val="32"/>
          <w:szCs w:val="32"/>
        </w:rPr>
        <w:t xml:space="preserve"> </w:t>
      </w:r>
      <w:r>
        <w:rPr>
          <w:rFonts w:ascii="Times New Roman Regular" w:eastAsia="方正仿宋_GBK" w:hAnsi="Times New Roman Regular" w:cs="Times New Roman Regular"/>
          <w:sz w:val="32"/>
          <w:szCs w:val="32"/>
        </w:rPr>
        <w:t>025-</w:t>
      </w:r>
      <w:r>
        <w:rPr>
          <w:rFonts w:ascii="Times New Roman Regular" w:eastAsia="方正仿宋_GBK" w:hAnsi="Times New Roman Regular" w:cs="Times New Roman Regular" w:hint="eastAsia"/>
          <w:sz w:val="32"/>
          <w:szCs w:val="32"/>
        </w:rPr>
        <w:t>58710362</w:t>
      </w:r>
    </w:p>
    <w:p w:rsidR="00491F59" w:rsidRDefault="007C1BD6">
      <w:pPr>
        <w:pStyle w:val="Default"/>
        <w:overflowPunct w:val="0"/>
        <w:spacing w:line="590" w:lineRule="exact"/>
        <w:ind w:firstLineChars="200" w:firstLine="640"/>
        <w:jc w:val="both"/>
        <w:rPr>
          <w:rFonts w:ascii="Times New Roman Regular" w:eastAsia="方正仿宋_GBK" w:hAnsi="Times New Roman Regular" w:cs="Times New Roman Regular"/>
          <w:color w:val="auto"/>
          <w:kern w:val="2"/>
          <w:sz w:val="32"/>
          <w:szCs w:val="32"/>
        </w:rPr>
      </w:pPr>
      <w:r>
        <w:rPr>
          <w:rFonts w:ascii="Times New Roman Regular" w:eastAsia="方正仿宋_GBK" w:hAnsi="Times New Roman Regular" w:cs="Times New Roman Regular"/>
          <w:color w:val="auto"/>
          <w:kern w:val="2"/>
          <w:sz w:val="32"/>
          <w:szCs w:val="32"/>
        </w:rPr>
        <w:t>省商务厅服贸处联系人：魏</w:t>
      </w:r>
      <w:r>
        <w:rPr>
          <w:rFonts w:ascii="Times New Roman Regular" w:eastAsia="方正仿宋_GBK" w:hAnsi="Times New Roman Regular" w:cs="Times New Roman Regular"/>
          <w:color w:val="auto"/>
          <w:kern w:val="2"/>
          <w:sz w:val="32"/>
          <w:szCs w:val="32"/>
        </w:rPr>
        <w:t xml:space="preserve">  </w:t>
      </w:r>
      <w:r>
        <w:rPr>
          <w:rFonts w:ascii="Times New Roman Regular" w:eastAsia="方正仿宋_GBK" w:hAnsi="Times New Roman Regular" w:cs="Times New Roman Regular"/>
          <w:color w:val="auto"/>
          <w:kern w:val="2"/>
          <w:sz w:val="32"/>
          <w:szCs w:val="32"/>
        </w:rPr>
        <w:t>恺</w:t>
      </w:r>
      <w:r>
        <w:rPr>
          <w:rFonts w:ascii="Times New Roman Regular" w:eastAsia="方正仿宋_GBK" w:hAnsi="Times New Roman Regular" w:cs="Times New Roman Regular"/>
          <w:color w:val="auto"/>
          <w:kern w:val="2"/>
          <w:sz w:val="32"/>
          <w:szCs w:val="32"/>
        </w:rPr>
        <w:t xml:space="preserve"> </w:t>
      </w:r>
      <w:r>
        <w:rPr>
          <w:rFonts w:ascii="Times New Roman Regular" w:eastAsia="方正仿宋_GBK" w:hAnsi="Times New Roman Regular" w:cs="Times New Roman Regular"/>
          <w:color w:val="auto"/>
          <w:kern w:val="2"/>
          <w:sz w:val="32"/>
          <w:szCs w:val="32"/>
        </w:rPr>
        <w:t xml:space="preserve"> </w:t>
      </w:r>
      <w:r>
        <w:rPr>
          <w:rFonts w:ascii="Times New Roman Regular" w:eastAsia="方正仿宋_GBK" w:hAnsi="Times New Roman Regular" w:cs="Times New Roman Regular"/>
          <w:color w:val="auto"/>
          <w:kern w:val="2"/>
          <w:sz w:val="32"/>
          <w:szCs w:val="32"/>
        </w:rPr>
        <w:t>025-57710489</w:t>
      </w:r>
    </w:p>
    <w:p w:rsidR="00491F59" w:rsidRDefault="007C1BD6">
      <w:pPr>
        <w:overflowPunct w:val="0"/>
        <w:autoSpaceDE w:val="0"/>
        <w:autoSpaceDN w:val="0"/>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省新质生产力促进中心联系人：吴倩雯</w:t>
      </w:r>
      <w:r>
        <w:rPr>
          <w:rFonts w:ascii="Times New Roman Regular" w:eastAsia="方正仿宋_GBK" w:hAnsi="Times New Roman Regular" w:cs="Times New Roman Regular" w:hint="eastAsia"/>
          <w:sz w:val="32"/>
          <w:szCs w:val="32"/>
        </w:rPr>
        <w:t xml:space="preserve"> </w:t>
      </w:r>
      <w:r>
        <w:rPr>
          <w:rFonts w:ascii="Times New Roman Regular" w:eastAsia="方正仿宋_GBK" w:hAnsi="Times New Roman Regular" w:cs="Times New Roman Regular" w:hint="eastAsia"/>
          <w:sz w:val="32"/>
          <w:szCs w:val="32"/>
        </w:rPr>
        <w:t xml:space="preserve"> </w:t>
      </w:r>
      <w:r>
        <w:rPr>
          <w:rFonts w:ascii="Times New Roman Regular" w:eastAsia="方正仿宋_GBK" w:hAnsi="Times New Roman Regular" w:cs="Times New Roman Regular"/>
          <w:sz w:val="32"/>
          <w:szCs w:val="32"/>
        </w:rPr>
        <w:t>025-85485928</w:t>
      </w:r>
    </w:p>
    <w:p w:rsidR="00491F59" w:rsidRDefault="007C1BD6">
      <w:pPr>
        <w:overflowPunct w:val="0"/>
        <w:autoSpaceDE w:val="0"/>
        <w:autoSpaceDN w:val="0"/>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材料报送地址：南京市龙蟠路</w:t>
      </w:r>
      <w:r>
        <w:rPr>
          <w:rFonts w:ascii="Times New Roman Regular" w:eastAsia="方正仿宋_GBK" w:hAnsi="Times New Roman Regular" w:cs="Times New Roman Regular"/>
          <w:sz w:val="32"/>
          <w:szCs w:val="32"/>
        </w:rPr>
        <w:t>175</w:t>
      </w:r>
      <w:r>
        <w:rPr>
          <w:rFonts w:ascii="Times New Roman Regular" w:eastAsia="方正仿宋_GBK" w:hAnsi="Times New Roman Regular" w:cs="Times New Roman Regular"/>
          <w:sz w:val="32"/>
          <w:szCs w:val="32"/>
        </w:rPr>
        <w:t>号江苏省新质生产力促进中心</w:t>
      </w:r>
      <w:r>
        <w:rPr>
          <w:rFonts w:ascii="Times New Roman Regular" w:eastAsia="方正仿宋_GBK" w:hAnsi="Times New Roman Regular" w:cs="Times New Roman Regular"/>
          <w:sz w:val="32"/>
          <w:szCs w:val="32"/>
        </w:rPr>
        <w:t>314</w:t>
      </w:r>
      <w:r>
        <w:rPr>
          <w:rFonts w:ascii="Times New Roman Regular" w:eastAsia="方正仿宋_GBK" w:hAnsi="Times New Roman Regular" w:cs="Times New Roman Regular"/>
          <w:sz w:val="32"/>
          <w:szCs w:val="32"/>
        </w:rPr>
        <w:t>室创新管理与高新技术服务处。</w:t>
      </w:r>
    </w:p>
    <w:p w:rsidR="00491F59" w:rsidRDefault="00491F59">
      <w:pPr>
        <w:pStyle w:val="Default"/>
        <w:spacing w:line="590" w:lineRule="exact"/>
        <w:rPr>
          <w:rFonts w:ascii="Times New Roman Regular" w:eastAsia="方正仿宋_GBK" w:hAnsi="Times New Roman Regular" w:cs="Times New Roman Regular"/>
          <w:sz w:val="32"/>
          <w:szCs w:val="32"/>
        </w:rPr>
      </w:pPr>
    </w:p>
    <w:p w:rsidR="00491F59" w:rsidRDefault="007C1BD6">
      <w:pPr>
        <w:pStyle w:val="Default"/>
        <w:spacing w:line="590" w:lineRule="exact"/>
        <w:ind w:firstLineChars="200" w:firstLine="640"/>
        <w:rPr>
          <w:rFonts w:ascii="Times New Roman" w:eastAsia="方正仿宋_GBK" w:hAnsi="Times New Roman" w:hint="default"/>
          <w:sz w:val="32"/>
          <w:szCs w:val="32"/>
        </w:rPr>
      </w:pPr>
      <w:r>
        <w:rPr>
          <w:rFonts w:ascii="Times New Roman Regular" w:eastAsia="方正仿宋_GBK" w:hAnsi="Times New Roman Regular" w:cs="Times New Roman Regular"/>
          <w:sz w:val="32"/>
          <w:szCs w:val="32"/>
        </w:rPr>
        <w:t>附件：</w:t>
      </w:r>
      <w:r>
        <w:rPr>
          <w:rFonts w:ascii="Times New Roman Regular" w:eastAsia="方正仿宋_GBK" w:hAnsi="Times New Roman Regular" w:cs="Times New Roman Regular"/>
          <w:sz w:val="32"/>
          <w:szCs w:val="32"/>
        </w:rPr>
        <w:t>1</w:t>
      </w:r>
      <w:r>
        <w:rPr>
          <w:rFonts w:ascii="Times New Roman Regular" w:eastAsia="方正仿宋_GBK" w:hAnsi="Times New Roman Regular" w:cs="Times New Roman Regular"/>
          <w:sz w:val="32"/>
          <w:szCs w:val="32"/>
        </w:rPr>
        <w:t>．</w:t>
      </w:r>
      <w:r>
        <w:rPr>
          <w:rFonts w:ascii="Times New Roman" w:eastAsia="方正仿宋_GBK" w:hAnsi="Times New Roman"/>
          <w:sz w:val="32"/>
          <w:szCs w:val="32"/>
        </w:rPr>
        <w:t>申报材料清单及装订顺序</w:t>
      </w:r>
    </w:p>
    <w:p w:rsidR="00491F59" w:rsidRDefault="007C1BD6">
      <w:pPr>
        <w:pStyle w:val="Default"/>
        <w:spacing w:line="590" w:lineRule="exact"/>
        <w:ind w:firstLineChars="506" w:firstLine="1619"/>
        <w:rPr>
          <w:rFonts w:ascii="Times New Roman" w:eastAsia="方正仿宋_GBK" w:hAnsi="Times New Roman" w:hint="default"/>
          <w:sz w:val="32"/>
          <w:szCs w:val="32"/>
        </w:rPr>
      </w:pPr>
      <w:r>
        <w:rPr>
          <w:rFonts w:ascii="Times New Roman" w:eastAsia="方正仿宋_GBK" w:hAnsi="Times New Roman"/>
          <w:sz w:val="32"/>
          <w:szCs w:val="32"/>
        </w:rPr>
        <w:lastRenderedPageBreak/>
        <w:t>2</w:t>
      </w:r>
      <w:r>
        <w:rPr>
          <w:rFonts w:ascii="Times New Roman Regular" w:eastAsia="方正仿宋_GBK" w:hAnsi="Times New Roman Regular" w:cs="Times New Roman Regular"/>
          <w:sz w:val="32"/>
          <w:szCs w:val="32"/>
        </w:rPr>
        <w:t>．</w:t>
      </w:r>
      <w:r>
        <w:rPr>
          <w:rFonts w:ascii="Times New Roman" w:eastAsia="方正仿宋_GBK" w:hAnsi="Times New Roman"/>
          <w:sz w:val="32"/>
          <w:szCs w:val="32"/>
        </w:rPr>
        <w:t>2024</w:t>
      </w:r>
      <w:r>
        <w:rPr>
          <w:rFonts w:ascii="Times New Roman" w:eastAsia="方正仿宋_GBK" w:hAnsi="Times New Roman"/>
          <w:sz w:val="32"/>
          <w:szCs w:val="32"/>
        </w:rPr>
        <w:t>年度企业职工人数情况表</w:t>
      </w:r>
    </w:p>
    <w:p w:rsidR="00491F59" w:rsidRDefault="007C1BD6">
      <w:pPr>
        <w:pStyle w:val="Default"/>
        <w:spacing w:line="590" w:lineRule="exact"/>
        <w:ind w:firstLineChars="506" w:firstLine="1619"/>
        <w:rPr>
          <w:rFonts w:ascii="Times New Roman" w:eastAsia="方正仿宋_GBK" w:hAnsi="Times New Roman" w:hint="default"/>
          <w:sz w:val="32"/>
          <w:szCs w:val="32"/>
        </w:rPr>
      </w:pPr>
      <w:r>
        <w:rPr>
          <w:rFonts w:ascii="Times New Roman" w:eastAsia="方正仿宋_GBK" w:hAnsi="Times New Roman"/>
          <w:sz w:val="32"/>
          <w:szCs w:val="32"/>
        </w:rPr>
        <w:t>3</w:t>
      </w:r>
      <w:r>
        <w:rPr>
          <w:rFonts w:ascii="Times New Roman Regular" w:eastAsia="方正仿宋_GBK" w:hAnsi="Times New Roman Regular" w:cs="Times New Roman Regular"/>
          <w:sz w:val="32"/>
          <w:szCs w:val="32"/>
        </w:rPr>
        <w:t>．</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lang w:eastAsia="zh-Hans"/>
        </w:rPr>
        <w:t>度</w:t>
      </w:r>
      <w:r>
        <w:rPr>
          <w:rFonts w:ascii="Times New Roman" w:eastAsia="方正仿宋_GBK" w:hAnsi="Times New Roman"/>
          <w:sz w:val="32"/>
          <w:szCs w:val="32"/>
        </w:rPr>
        <w:t>企业总收入汇总表</w:t>
      </w:r>
    </w:p>
    <w:p w:rsidR="00491F59" w:rsidRDefault="007C1BD6">
      <w:pPr>
        <w:pStyle w:val="Default"/>
        <w:spacing w:line="590" w:lineRule="exact"/>
        <w:ind w:firstLineChars="506" w:firstLine="1619"/>
        <w:rPr>
          <w:rFonts w:ascii="Times New Roman" w:eastAsia="方正仿宋_GBK" w:hAnsi="Times New Roman" w:hint="default"/>
          <w:sz w:val="32"/>
          <w:szCs w:val="32"/>
        </w:rPr>
      </w:pPr>
      <w:r>
        <w:rPr>
          <w:rFonts w:ascii="Times New Roman" w:eastAsia="方正仿宋_GBK" w:hAnsi="Times New Roman"/>
          <w:sz w:val="32"/>
          <w:szCs w:val="32"/>
        </w:rPr>
        <w:t>4</w:t>
      </w:r>
      <w:r>
        <w:rPr>
          <w:rFonts w:ascii="Times New Roman Regular" w:eastAsia="方正仿宋_GBK" w:hAnsi="Times New Roman Regular" w:cs="Times New Roman Regular"/>
          <w:sz w:val="32"/>
          <w:szCs w:val="32"/>
        </w:rPr>
        <w:t>．</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lang w:eastAsia="zh-Hans"/>
        </w:rPr>
        <w:t>度</w:t>
      </w:r>
      <w:r>
        <w:rPr>
          <w:rFonts w:ascii="Times New Roman" w:eastAsia="方正仿宋_GBK" w:hAnsi="Times New Roman"/>
          <w:sz w:val="32"/>
          <w:szCs w:val="32"/>
        </w:rPr>
        <w:t>企业技术先进型服务业务收入、离岸服</w:t>
      </w:r>
    </w:p>
    <w:p w:rsidR="00491F59" w:rsidRDefault="007C1BD6">
      <w:pPr>
        <w:pStyle w:val="Default"/>
        <w:spacing w:line="590" w:lineRule="exact"/>
        <w:ind w:firstLineChars="662" w:firstLine="2118"/>
        <w:rPr>
          <w:rFonts w:ascii="Times New Roman" w:eastAsia="方正仿宋_GBK" w:hAnsi="Times New Roman" w:hint="default"/>
          <w:sz w:val="32"/>
          <w:szCs w:val="32"/>
        </w:rPr>
      </w:pPr>
      <w:r>
        <w:rPr>
          <w:rFonts w:ascii="Times New Roman" w:eastAsia="方正仿宋_GBK" w:hAnsi="Times New Roman"/>
          <w:sz w:val="32"/>
          <w:szCs w:val="32"/>
        </w:rPr>
        <w:t>务外包业务收入汇总表</w:t>
      </w:r>
    </w:p>
    <w:p w:rsidR="00491F59" w:rsidRDefault="007C1BD6">
      <w:pPr>
        <w:pStyle w:val="Default"/>
        <w:spacing w:line="590" w:lineRule="exact"/>
        <w:ind w:firstLineChars="506" w:firstLine="1619"/>
        <w:rPr>
          <w:rFonts w:ascii="Times New Roman" w:eastAsia="方正仿宋_GBK" w:hAnsi="Times New Roman" w:hint="default"/>
          <w:sz w:val="32"/>
          <w:szCs w:val="32"/>
        </w:rPr>
      </w:pPr>
      <w:r>
        <w:rPr>
          <w:rFonts w:ascii="Times New Roman" w:eastAsia="方正仿宋_GBK" w:hAnsi="Times New Roman"/>
          <w:sz w:val="32"/>
          <w:szCs w:val="32"/>
        </w:rPr>
        <w:t>5</w:t>
      </w:r>
      <w:r>
        <w:rPr>
          <w:rFonts w:ascii="Times New Roman Regular" w:eastAsia="方正仿宋_GBK" w:hAnsi="Times New Roman Regular" w:cs="Times New Roman Regular"/>
          <w:sz w:val="32"/>
          <w:szCs w:val="32"/>
        </w:rPr>
        <w:t>．</w:t>
      </w:r>
      <w:r>
        <w:rPr>
          <w:rFonts w:ascii="Times New Roman" w:eastAsia="方正仿宋_GBK" w:hAnsi="Times New Roman"/>
          <w:sz w:val="32"/>
          <w:szCs w:val="32"/>
        </w:rPr>
        <w:t>技术先进型服务企业推荐上报汇总表</w:t>
      </w:r>
    </w:p>
    <w:p w:rsidR="00491F59" w:rsidRDefault="00491F59">
      <w:pPr>
        <w:autoSpaceDE w:val="0"/>
        <w:autoSpaceDN w:val="0"/>
        <w:spacing w:line="590" w:lineRule="exact"/>
        <w:ind w:firstLineChars="200" w:firstLine="640"/>
        <w:rPr>
          <w:rFonts w:ascii="Times New Roman Regular" w:eastAsia="方正仿宋_GBK" w:hAnsi="Times New Roman Regular" w:cs="Times New Roman Regular" w:hint="eastAsia"/>
          <w:sz w:val="32"/>
          <w:szCs w:val="32"/>
        </w:rPr>
      </w:pPr>
    </w:p>
    <w:p w:rsidR="00491F59" w:rsidRDefault="00491F59">
      <w:pPr>
        <w:autoSpaceDE w:val="0"/>
        <w:autoSpaceDN w:val="0"/>
        <w:spacing w:line="590" w:lineRule="exact"/>
        <w:rPr>
          <w:rFonts w:ascii="Times New Roman" w:eastAsia="方正仿宋_GBK" w:hAnsi="Times New Roman"/>
          <w:sz w:val="32"/>
          <w:szCs w:val="32"/>
        </w:rPr>
      </w:pPr>
    </w:p>
    <w:p w:rsidR="00491F59" w:rsidRDefault="00491F59">
      <w:pPr>
        <w:pStyle w:val="Default"/>
        <w:spacing w:line="590" w:lineRule="exact"/>
        <w:ind w:firstLineChars="200" w:firstLine="640"/>
        <w:rPr>
          <w:rFonts w:ascii="Times New Roman" w:eastAsia="方正仿宋_GBK" w:hAnsi="Times New Roman" w:hint="default"/>
          <w:color w:val="auto"/>
          <w:sz w:val="32"/>
          <w:szCs w:val="32"/>
        </w:rPr>
      </w:pPr>
    </w:p>
    <w:p w:rsidR="00491F59" w:rsidRDefault="007C1BD6">
      <w:pPr>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w:eastAsia="方正仿宋_GBK" w:hAnsi="Times New Roman" w:hint="eastAsia"/>
          <w:sz w:val="32"/>
          <w:szCs w:val="32"/>
        </w:rPr>
        <w:br w:type="page"/>
      </w:r>
      <w:r>
        <w:rPr>
          <w:rFonts w:ascii="Times New Roman Regular" w:eastAsia="方正仿宋_GBK" w:hAnsi="Times New Roman Regular" w:cs="Times New Roman Regular"/>
          <w:sz w:val="32"/>
          <w:szCs w:val="32"/>
        </w:rPr>
        <w:lastRenderedPageBreak/>
        <w:t>（此页无正文）</w:t>
      </w:r>
    </w:p>
    <w:p w:rsidR="00491F59" w:rsidRDefault="00491F59">
      <w:pPr>
        <w:pStyle w:val="Default"/>
        <w:spacing w:line="590" w:lineRule="exact"/>
        <w:ind w:firstLineChars="200" w:firstLine="640"/>
        <w:rPr>
          <w:rFonts w:ascii="Times New Roman Regular" w:eastAsia="方正仿宋_GBK" w:hAnsi="Times New Roman Regular" w:cs="Times New Roman Regular"/>
          <w:color w:val="auto"/>
          <w:sz w:val="32"/>
          <w:szCs w:val="32"/>
        </w:rPr>
      </w:pPr>
    </w:p>
    <w:p w:rsidR="00491F59" w:rsidRDefault="00491F59">
      <w:pPr>
        <w:pStyle w:val="Default"/>
        <w:spacing w:line="590" w:lineRule="exact"/>
        <w:ind w:firstLineChars="200" w:firstLine="640"/>
        <w:rPr>
          <w:rFonts w:ascii="Times New Roman Regular" w:eastAsia="方正仿宋_GBK" w:hAnsi="Times New Roman Regular" w:cs="Times New Roman Regular"/>
          <w:color w:val="auto"/>
          <w:sz w:val="32"/>
          <w:szCs w:val="32"/>
        </w:rPr>
      </w:pPr>
    </w:p>
    <w:p w:rsidR="00491F59" w:rsidRDefault="00491F59">
      <w:pPr>
        <w:pStyle w:val="Default"/>
        <w:spacing w:line="590" w:lineRule="exact"/>
        <w:ind w:firstLineChars="200" w:firstLine="640"/>
        <w:rPr>
          <w:rFonts w:ascii="Times New Roman Regular" w:eastAsia="方正仿宋_GBK" w:hAnsi="Times New Roman Regular" w:cs="Times New Roman Regular"/>
          <w:color w:val="auto"/>
          <w:sz w:val="32"/>
          <w:szCs w:val="32"/>
        </w:rPr>
      </w:pPr>
    </w:p>
    <w:p w:rsidR="00491F59" w:rsidRDefault="00491F59">
      <w:pPr>
        <w:pStyle w:val="Default"/>
        <w:spacing w:line="590" w:lineRule="exact"/>
        <w:rPr>
          <w:rFonts w:ascii="Times New Roman Regular" w:eastAsia="方正仿宋_GBK" w:hAnsi="Times New Roman Regular" w:cs="Times New Roman Regular"/>
          <w:color w:val="auto"/>
          <w:sz w:val="32"/>
          <w:szCs w:val="32"/>
        </w:rPr>
      </w:pPr>
    </w:p>
    <w:p w:rsidR="00491F59" w:rsidRDefault="007C1BD6">
      <w:pPr>
        <w:autoSpaceDE w:val="0"/>
        <w:autoSpaceDN w:val="0"/>
        <w:spacing w:line="590" w:lineRule="exact"/>
        <w:ind w:firstLineChars="250" w:firstLine="80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江苏省科学技术厅</w:t>
      </w:r>
      <w:r>
        <w:rPr>
          <w:rFonts w:ascii="Times New Roman Regular" w:eastAsia="方正仿宋_GBK" w:hAnsi="Times New Roman Regular" w:cs="Times New Roman Regular"/>
          <w:sz w:val="32"/>
          <w:szCs w:val="32"/>
        </w:rPr>
        <w:t xml:space="preserve">            </w:t>
      </w:r>
      <w:r>
        <w:rPr>
          <w:rFonts w:ascii="Times New Roman Regular" w:eastAsia="方正仿宋_GBK" w:hAnsi="Times New Roman Regular" w:cs="Times New Roman Regular"/>
          <w:sz w:val="32"/>
          <w:szCs w:val="32"/>
        </w:rPr>
        <w:t>江苏省商务厅</w:t>
      </w:r>
    </w:p>
    <w:p w:rsidR="00491F59" w:rsidRDefault="00491F59">
      <w:pPr>
        <w:autoSpaceDE w:val="0"/>
        <w:autoSpaceDN w:val="0"/>
        <w:spacing w:line="590" w:lineRule="exact"/>
        <w:jc w:val="center"/>
        <w:rPr>
          <w:rFonts w:ascii="Times New Roman Regular" w:eastAsia="方正仿宋_GBK" w:hAnsi="Times New Roman Regular" w:cs="Times New Roman Regular" w:hint="eastAsia"/>
          <w:sz w:val="32"/>
          <w:szCs w:val="32"/>
        </w:rPr>
      </w:pPr>
    </w:p>
    <w:p w:rsidR="00491F59" w:rsidRDefault="00491F59">
      <w:pPr>
        <w:autoSpaceDE w:val="0"/>
        <w:autoSpaceDN w:val="0"/>
        <w:spacing w:line="590" w:lineRule="exact"/>
        <w:jc w:val="center"/>
        <w:rPr>
          <w:rFonts w:ascii="Times New Roman Regular" w:eastAsia="方正仿宋_GBK" w:hAnsi="Times New Roman Regular" w:cs="Times New Roman Regular" w:hint="eastAsia"/>
          <w:sz w:val="32"/>
          <w:szCs w:val="32"/>
        </w:rPr>
      </w:pPr>
    </w:p>
    <w:p w:rsidR="00491F59" w:rsidRDefault="00491F59">
      <w:pPr>
        <w:autoSpaceDE w:val="0"/>
        <w:autoSpaceDN w:val="0"/>
        <w:spacing w:line="590" w:lineRule="exact"/>
        <w:jc w:val="center"/>
        <w:rPr>
          <w:rFonts w:ascii="Times New Roman Regular" w:eastAsia="方正仿宋_GBK" w:hAnsi="Times New Roman Regular" w:cs="Times New Roman Regular" w:hint="eastAsia"/>
          <w:sz w:val="32"/>
          <w:szCs w:val="32"/>
        </w:rPr>
      </w:pPr>
    </w:p>
    <w:p w:rsidR="00491F59" w:rsidRDefault="00491F59">
      <w:pPr>
        <w:autoSpaceDE w:val="0"/>
        <w:autoSpaceDN w:val="0"/>
        <w:spacing w:line="590" w:lineRule="exact"/>
        <w:jc w:val="center"/>
        <w:rPr>
          <w:rFonts w:ascii="Times New Roman Regular" w:eastAsia="方正仿宋_GBK" w:hAnsi="Times New Roman Regular" w:cs="Times New Roman Regular" w:hint="eastAsia"/>
          <w:sz w:val="32"/>
          <w:szCs w:val="32"/>
        </w:rPr>
      </w:pPr>
    </w:p>
    <w:p w:rsidR="00491F59" w:rsidRDefault="007C1BD6">
      <w:pPr>
        <w:tabs>
          <w:tab w:val="left" w:pos="993"/>
          <w:tab w:val="left" w:pos="8190"/>
        </w:tabs>
        <w:autoSpaceDE w:val="0"/>
        <w:autoSpaceDN w:val="0"/>
        <w:spacing w:line="590" w:lineRule="exact"/>
        <w:ind w:firstLineChars="300" w:firstLine="96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江苏省财政厅</w:t>
      </w:r>
      <w:r>
        <w:rPr>
          <w:rFonts w:ascii="Times New Roman Regular" w:eastAsia="方正仿宋_GBK" w:hAnsi="Times New Roman Regular" w:cs="Times New Roman Regular"/>
          <w:sz w:val="32"/>
          <w:szCs w:val="32"/>
        </w:rPr>
        <w:t xml:space="preserve">         </w:t>
      </w:r>
      <w:r>
        <w:rPr>
          <w:rFonts w:ascii="Times New Roman Regular" w:eastAsia="方正仿宋_GBK" w:hAnsi="Times New Roman Regular" w:cs="Times New Roman Regular"/>
          <w:sz w:val="32"/>
          <w:szCs w:val="32"/>
        </w:rPr>
        <w:t>国家税务总局江苏省税务局</w:t>
      </w:r>
    </w:p>
    <w:p w:rsidR="00491F59" w:rsidRDefault="00491F59">
      <w:pPr>
        <w:autoSpaceDE w:val="0"/>
        <w:autoSpaceDN w:val="0"/>
        <w:spacing w:line="590" w:lineRule="exact"/>
        <w:ind w:firstLineChars="50" w:firstLine="160"/>
        <w:rPr>
          <w:rFonts w:ascii="Times New Roman Regular" w:eastAsia="方正仿宋_GBK" w:hAnsi="Times New Roman Regular" w:cs="Times New Roman Regular" w:hint="eastAsia"/>
          <w:sz w:val="32"/>
          <w:szCs w:val="32"/>
        </w:rPr>
      </w:pPr>
    </w:p>
    <w:p w:rsidR="00491F59" w:rsidRDefault="00491F59">
      <w:pPr>
        <w:autoSpaceDE w:val="0"/>
        <w:autoSpaceDN w:val="0"/>
        <w:spacing w:line="590" w:lineRule="exact"/>
        <w:ind w:firstLineChars="50" w:firstLine="160"/>
        <w:rPr>
          <w:rFonts w:ascii="Times New Roman Regular" w:eastAsia="方正仿宋_GBK" w:hAnsi="Times New Roman Regular" w:cs="Times New Roman Regular" w:hint="eastAsia"/>
          <w:sz w:val="32"/>
          <w:szCs w:val="32"/>
        </w:rPr>
      </w:pPr>
    </w:p>
    <w:p w:rsidR="00491F59" w:rsidRDefault="00491F59">
      <w:pPr>
        <w:autoSpaceDE w:val="0"/>
        <w:autoSpaceDN w:val="0"/>
        <w:spacing w:line="590" w:lineRule="exact"/>
        <w:ind w:firstLineChars="50" w:firstLine="160"/>
        <w:rPr>
          <w:rFonts w:ascii="Times New Roman Regular" w:eastAsia="方正仿宋_GBK" w:hAnsi="Times New Roman Regular" w:cs="Times New Roman Regular" w:hint="eastAsia"/>
          <w:sz w:val="32"/>
          <w:szCs w:val="32"/>
        </w:rPr>
      </w:pPr>
    </w:p>
    <w:p w:rsidR="00491F59" w:rsidRDefault="00491F59">
      <w:pPr>
        <w:autoSpaceDE w:val="0"/>
        <w:autoSpaceDN w:val="0"/>
        <w:spacing w:line="590" w:lineRule="exact"/>
        <w:ind w:firstLineChars="50" w:firstLine="160"/>
        <w:rPr>
          <w:rFonts w:ascii="Times New Roman Regular" w:eastAsia="方正仿宋_GBK" w:hAnsi="Times New Roman Regular" w:cs="Times New Roman Regular" w:hint="eastAsia"/>
          <w:sz w:val="32"/>
          <w:szCs w:val="32"/>
        </w:rPr>
      </w:pPr>
    </w:p>
    <w:p w:rsidR="00491F59" w:rsidRDefault="007C1BD6">
      <w:pPr>
        <w:autoSpaceDE w:val="0"/>
        <w:autoSpaceDN w:val="0"/>
        <w:spacing w:line="590" w:lineRule="exact"/>
        <w:ind w:firstLineChars="300" w:firstLine="96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 xml:space="preserve">                      </w:t>
      </w:r>
      <w:r>
        <w:rPr>
          <w:rFonts w:ascii="Times New Roman Regular" w:eastAsia="方正仿宋_GBK" w:hAnsi="Times New Roman Regular" w:cs="Times New Roman Regular"/>
          <w:sz w:val="32"/>
          <w:szCs w:val="32"/>
        </w:rPr>
        <w:t>江苏省发展和改革委员会</w:t>
      </w:r>
    </w:p>
    <w:p w:rsidR="00491F59" w:rsidRDefault="007C1BD6">
      <w:pPr>
        <w:tabs>
          <w:tab w:val="left" w:pos="709"/>
          <w:tab w:val="left" w:pos="4395"/>
        </w:tabs>
        <w:autoSpaceDE w:val="0"/>
        <w:autoSpaceDN w:val="0"/>
        <w:spacing w:line="590" w:lineRule="exact"/>
        <w:ind w:leftChars="-27" w:left="-3" w:right="640" w:hangingChars="17" w:hanging="54"/>
        <w:jc w:val="left"/>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 xml:space="preserve">                                 202</w:t>
      </w:r>
      <w:r>
        <w:rPr>
          <w:rFonts w:ascii="Times New Roman Regular" w:eastAsia="方正仿宋_GBK" w:hAnsi="Times New Roman Regular" w:cs="Times New Roman Regular" w:hint="eastAsia"/>
          <w:sz w:val="32"/>
          <w:szCs w:val="32"/>
        </w:rPr>
        <w:t>5</w:t>
      </w:r>
      <w:r>
        <w:rPr>
          <w:rFonts w:ascii="Times New Roman Regular" w:eastAsia="方正仿宋_GBK" w:hAnsi="Times New Roman Regular" w:cs="Times New Roman Regular"/>
          <w:sz w:val="32"/>
          <w:szCs w:val="32"/>
        </w:rPr>
        <w:t>年</w:t>
      </w:r>
      <w:r>
        <w:rPr>
          <w:rFonts w:ascii="Times New Roman Regular" w:eastAsia="方正仿宋_GBK" w:hAnsi="Times New Roman Regular" w:cs="Times New Roman Regular" w:hint="eastAsia"/>
          <w:sz w:val="32"/>
          <w:szCs w:val="32"/>
        </w:rPr>
        <w:t>9</w:t>
      </w:r>
      <w:r>
        <w:rPr>
          <w:rFonts w:ascii="Times New Roman Regular" w:eastAsia="方正仿宋_GBK" w:hAnsi="Times New Roman Regular" w:cs="Times New Roman Regular"/>
          <w:sz w:val="32"/>
          <w:szCs w:val="32"/>
        </w:rPr>
        <w:t>月</w:t>
      </w:r>
      <w:r>
        <w:rPr>
          <w:rFonts w:ascii="Times New Roman Regular" w:eastAsia="方正仿宋_GBK" w:hAnsi="Times New Roman Regular" w:cs="Times New Roman Regular" w:hint="eastAsia"/>
          <w:sz w:val="32"/>
          <w:szCs w:val="32"/>
        </w:rPr>
        <w:t>1</w:t>
      </w:r>
      <w:r>
        <w:rPr>
          <w:rFonts w:ascii="Times New Roman Regular" w:eastAsia="方正仿宋_GBK" w:hAnsi="Times New Roman Regular" w:cs="Times New Roman Regular"/>
          <w:sz w:val="32"/>
          <w:szCs w:val="32"/>
        </w:rPr>
        <w:t>日</w:t>
      </w:r>
    </w:p>
    <w:p w:rsidR="00491F59" w:rsidRDefault="00491F59">
      <w:pPr>
        <w:autoSpaceDE w:val="0"/>
        <w:autoSpaceDN w:val="0"/>
        <w:spacing w:line="500" w:lineRule="exact"/>
        <w:rPr>
          <w:rFonts w:ascii="Times New Roman Regular" w:eastAsia="方正仿宋_GBK" w:hAnsi="Times New Roman Regular" w:cs="Times New Roman Regular" w:hint="eastAsia"/>
        </w:rPr>
      </w:pPr>
    </w:p>
    <w:p w:rsidR="00491F59" w:rsidRDefault="007C1BD6">
      <w:pPr>
        <w:overflowPunct w:val="0"/>
        <w:spacing w:line="590" w:lineRule="exact"/>
        <w:jc w:val="left"/>
        <w:rPr>
          <w:rFonts w:ascii="Times New Roman" w:eastAsia="方正黑体_GBK" w:hAnsi="Times New Roman"/>
          <w:sz w:val="32"/>
          <w:szCs w:val="32"/>
        </w:rPr>
      </w:pPr>
      <w:r>
        <w:rPr>
          <w:rFonts w:ascii="方正黑体_GBK" w:eastAsia="方正黑体_GBK" w:hAnsi="黑体"/>
          <w:sz w:val="32"/>
          <w:szCs w:val="32"/>
        </w:rPr>
        <w:br w:type="page"/>
      </w:r>
      <w:r>
        <w:rPr>
          <w:rFonts w:ascii="Times New Roman Regular" w:eastAsia="方正黑体_GBK" w:hAnsi="Times New Roman Regular" w:cs="Times New Roman Regular"/>
          <w:sz w:val="32"/>
          <w:szCs w:val="32"/>
        </w:rPr>
        <w:lastRenderedPageBreak/>
        <w:t>附件</w:t>
      </w:r>
      <w:r>
        <w:rPr>
          <w:rFonts w:ascii="Times New Roman Regular" w:eastAsia="方正黑体_GBK" w:hAnsi="Times New Roman Regular" w:cs="Times New Roman Regular"/>
          <w:sz w:val="32"/>
          <w:szCs w:val="32"/>
        </w:rPr>
        <w:t>1</w:t>
      </w:r>
    </w:p>
    <w:p w:rsidR="00491F59" w:rsidRDefault="00491F59">
      <w:pPr>
        <w:overflowPunct w:val="0"/>
        <w:spacing w:line="590" w:lineRule="exact"/>
        <w:ind w:firstLineChars="200" w:firstLine="880"/>
        <w:jc w:val="center"/>
        <w:rPr>
          <w:rFonts w:ascii="方正小标宋_GBK" w:eastAsia="方正小标宋_GBK" w:hAnsi="Times New Roman"/>
          <w:bCs/>
          <w:sz w:val="44"/>
          <w:szCs w:val="44"/>
        </w:rPr>
      </w:pPr>
    </w:p>
    <w:p w:rsidR="00491F59" w:rsidRDefault="007C1BD6">
      <w:pPr>
        <w:overflowPunct w:val="0"/>
        <w:spacing w:line="590" w:lineRule="exact"/>
        <w:jc w:val="center"/>
        <w:rPr>
          <w:rFonts w:ascii="方正小标宋_GBK" w:eastAsia="方正小标宋_GBK" w:hAnsi="Times New Roman"/>
          <w:bCs/>
          <w:sz w:val="44"/>
          <w:szCs w:val="44"/>
        </w:rPr>
      </w:pPr>
      <w:r>
        <w:rPr>
          <w:rFonts w:ascii="方正小标宋_GBK" w:eastAsia="方正小标宋_GBK" w:hAnsi="Times New Roman" w:hint="eastAsia"/>
          <w:bCs/>
          <w:sz w:val="44"/>
          <w:szCs w:val="44"/>
        </w:rPr>
        <w:t>申报材料清单及装订顺序</w:t>
      </w:r>
    </w:p>
    <w:p w:rsidR="00491F59" w:rsidRDefault="00491F59">
      <w:pPr>
        <w:overflowPunct w:val="0"/>
        <w:spacing w:line="590" w:lineRule="exact"/>
        <w:ind w:firstLineChars="200" w:firstLine="880"/>
        <w:rPr>
          <w:rFonts w:ascii="Times New Roman" w:eastAsia="宋体" w:hAnsi="Times New Roman"/>
          <w:sz w:val="44"/>
          <w:szCs w:val="44"/>
        </w:rPr>
      </w:pPr>
    </w:p>
    <w:p w:rsidR="00491F59" w:rsidRDefault="007C1BD6">
      <w:pPr>
        <w:overflowPunct w:val="0"/>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1</w:t>
      </w:r>
      <w:r>
        <w:rPr>
          <w:rFonts w:ascii="Times New Roman Regular" w:eastAsia="方正仿宋_GBK" w:hAnsi="Times New Roman Regular" w:cs="Times New Roman Regular"/>
          <w:sz w:val="32"/>
          <w:szCs w:val="32"/>
        </w:rPr>
        <w:t>．总目录；</w:t>
      </w:r>
    </w:p>
    <w:p w:rsidR="00491F59" w:rsidRDefault="007C1BD6">
      <w:pPr>
        <w:overflowPunct w:val="0"/>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2</w:t>
      </w:r>
      <w:r>
        <w:rPr>
          <w:rFonts w:ascii="Times New Roman Regular" w:eastAsia="方正仿宋_GBK" w:hAnsi="Times New Roman Regular" w:cs="Times New Roman Regular"/>
          <w:sz w:val="32"/>
          <w:szCs w:val="32"/>
        </w:rPr>
        <w:t>．《全国技术先进型服务企业认定（复核）申请表》（在线打印、企业</w:t>
      </w:r>
      <w:r>
        <w:rPr>
          <w:rFonts w:ascii="Times New Roman Regular" w:eastAsia="方正仿宋_GBK" w:hAnsi="Times New Roman Regular" w:cs="Times New Roman Regular" w:hint="eastAsia"/>
          <w:sz w:val="32"/>
          <w:szCs w:val="32"/>
        </w:rPr>
        <w:t>法定代表人</w:t>
      </w:r>
      <w:r>
        <w:rPr>
          <w:rFonts w:ascii="Times New Roman Regular" w:eastAsia="方正仿宋_GBK" w:hAnsi="Times New Roman Regular" w:cs="Times New Roman Regular"/>
          <w:sz w:val="32"/>
          <w:szCs w:val="32"/>
        </w:rPr>
        <w:t>签字并加盖企业公章）；</w:t>
      </w:r>
    </w:p>
    <w:p w:rsidR="00491F59" w:rsidRDefault="007C1BD6">
      <w:pPr>
        <w:overflowPunct w:val="0"/>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3</w:t>
      </w:r>
      <w:r>
        <w:rPr>
          <w:rFonts w:ascii="Times New Roman Regular" w:eastAsia="方正仿宋_GBK" w:hAnsi="Times New Roman Regular" w:cs="Times New Roman Regular"/>
          <w:sz w:val="32"/>
          <w:szCs w:val="32"/>
        </w:rPr>
        <w:t>．企业开展技术先进型服务业务论述（</w:t>
      </w:r>
      <w:r>
        <w:rPr>
          <w:rFonts w:ascii="Times New Roman Regular" w:eastAsia="方正仿宋_GBK" w:hAnsi="Times New Roman Regular" w:cs="Times New Roman Regular"/>
          <w:sz w:val="32"/>
          <w:szCs w:val="32"/>
        </w:rPr>
        <w:t>1000</w:t>
      </w:r>
      <w:r>
        <w:rPr>
          <w:rFonts w:ascii="Times New Roman Regular" w:eastAsia="方正仿宋_GBK" w:hAnsi="Times New Roman Regular" w:cs="Times New Roman Regular"/>
          <w:sz w:val="32"/>
          <w:szCs w:val="32"/>
        </w:rPr>
        <w:t>字以上）；</w:t>
      </w:r>
    </w:p>
    <w:p w:rsidR="00491F59" w:rsidRDefault="007C1BD6">
      <w:pPr>
        <w:overflowPunct w:val="0"/>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4</w:t>
      </w:r>
      <w:r>
        <w:rPr>
          <w:rFonts w:ascii="Times New Roman Regular" w:eastAsia="方正仿宋_GBK" w:hAnsi="Times New Roman Regular" w:cs="Times New Roman Regular"/>
          <w:sz w:val="32"/>
          <w:szCs w:val="32"/>
        </w:rPr>
        <w:t>．证明企业依法成立的《营业执照》等相关注册登记证件的复印件（加盖企业公章）；</w:t>
      </w:r>
    </w:p>
    <w:p w:rsidR="00491F59" w:rsidRDefault="007C1BD6">
      <w:pPr>
        <w:overflowPunct w:val="0"/>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5</w:t>
      </w:r>
      <w:r>
        <w:rPr>
          <w:rFonts w:ascii="Times New Roman Regular" w:eastAsia="方正仿宋_GBK" w:hAnsi="Times New Roman Regular" w:cs="Times New Roman Regular"/>
          <w:sz w:val="32"/>
          <w:szCs w:val="32"/>
        </w:rPr>
        <w:t>．经审计的</w:t>
      </w:r>
      <w:r>
        <w:rPr>
          <w:rFonts w:ascii="Times New Roman Regular" w:eastAsia="方正仿宋_GBK" w:hAnsi="Times New Roman Regular" w:cs="Times New Roman Regular"/>
          <w:sz w:val="32"/>
          <w:szCs w:val="32"/>
        </w:rPr>
        <w:t>202</w:t>
      </w:r>
      <w:r>
        <w:rPr>
          <w:rFonts w:ascii="Times New Roman Regular" w:eastAsia="方正仿宋_GBK" w:hAnsi="Times New Roman Regular" w:cs="Times New Roman Regular" w:hint="eastAsia"/>
          <w:sz w:val="32"/>
          <w:szCs w:val="32"/>
        </w:rPr>
        <w:t>4</w:t>
      </w:r>
      <w:r>
        <w:rPr>
          <w:rFonts w:ascii="Times New Roman Regular" w:eastAsia="方正仿宋_GBK" w:hAnsi="Times New Roman Regular" w:cs="Times New Roman Regular"/>
          <w:sz w:val="32"/>
          <w:szCs w:val="32"/>
        </w:rPr>
        <w:t>年度财务会计报告（包括会计报表和会计报表附注，需在会计报表附注中明确当年服务外包收入总额以及离岸服务外包收入总额）；</w:t>
      </w:r>
    </w:p>
    <w:p w:rsidR="00491F59" w:rsidRDefault="007C1BD6">
      <w:pPr>
        <w:overflowPunct w:val="0"/>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6</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202</w:t>
      </w:r>
      <w:r>
        <w:rPr>
          <w:rFonts w:ascii="Times New Roman Regular" w:eastAsia="方正仿宋_GBK" w:hAnsi="Times New Roman Regular" w:cs="Times New Roman Regular" w:hint="eastAsia"/>
          <w:sz w:val="32"/>
          <w:szCs w:val="32"/>
        </w:rPr>
        <w:t>4</w:t>
      </w:r>
      <w:r>
        <w:rPr>
          <w:rFonts w:ascii="Times New Roman Regular" w:eastAsia="方正仿宋_GBK" w:hAnsi="Times New Roman Regular" w:cs="Times New Roman Regular"/>
          <w:sz w:val="32"/>
          <w:szCs w:val="32"/>
        </w:rPr>
        <w:t>年度企业所得税年度纳税申报表</w:t>
      </w:r>
      <w:bookmarkStart w:id="1" w:name="_Hlk38902181"/>
      <w:r>
        <w:rPr>
          <w:rFonts w:ascii="Times New Roman Regular" w:eastAsia="方正仿宋_GBK" w:hAnsi="Times New Roman Regular" w:cs="Times New Roman Regular"/>
          <w:sz w:val="32"/>
          <w:szCs w:val="32"/>
        </w:rPr>
        <w:t>（包括基础信息表、主表及应填报的所有附表）。</w:t>
      </w:r>
      <w:bookmarkEnd w:id="1"/>
      <w:r>
        <w:rPr>
          <w:rFonts w:ascii="Times New Roman Regular" w:eastAsia="方正仿宋_GBK" w:hAnsi="Times New Roman Regular" w:cs="Times New Roman Regular"/>
          <w:sz w:val="32"/>
          <w:szCs w:val="32"/>
        </w:rPr>
        <w:t>按照《关于简化小型微利企业所得税年度纳税申报有关措施的公告》（国家税务总局公告</w:t>
      </w:r>
      <w:r>
        <w:rPr>
          <w:rFonts w:ascii="Times New Roman Regular" w:eastAsia="方正仿宋_GBK" w:hAnsi="Times New Roman Regular" w:cs="Times New Roman Regular"/>
          <w:sz w:val="32"/>
          <w:szCs w:val="32"/>
        </w:rPr>
        <w:t>2018</w:t>
      </w:r>
      <w:r>
        <w:rPr>
          <w:rFonts w:ascii="Times New Roman Regular" w:eastAsia="方正仿宋_GBK" w:hAnsi="Times New Roman Regular" w:cs="Times New Roman Regular"/>
          <w:sz w:val="32"/>
          <w:szCs w:val="32"/>
        </w:rPr>
        <w:t>年第</w:t>
      </w:r>
      <w:r>
        <w:rPr>
          <w:rFonts w:ascii="Times New Roman Regular" w:eastAsia="方正仿宋_GBK" w:hAnsi="Times New Roman Regular" w:cs="Times New Roman Regular"/>
          <w:sz w:val="32"/>
          <w:szCs w:val="32"/>
        </w:rPr>
        <w:t>58</w:t>
      </w:r>
      <w:r>
        <w:rPr>
          <w:rFonts w:ascii="Times New Roman Regular" w:eastAsia="方正仿宋_GBK" w:hAnsi="Times New Roman Regular" w:cs="Times New Roman Regular"/>
          <w:sz w:val="32"/>
          <w:szCs w:val="32"/>
        </w:rPr>
        <w:t>号）有关规定免填部分表单的企业，应提供相关情况说明；</w:t>
      </w:r>
    </w:p>
    <w:p w:rsidR="00491F59" w:rsidRDefault="007C1BD6">
      <w:pPr>
        <w:overflowPunct w:val="0"/>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7</w:t>
      </w:r>
      <w:r>
        <w:rPr>
          <w:rFonts w:ascii="Times New Roman Regular" w:eastAsia="方正仿宋_GBK" w:hAnsi="Times New Roman Regular" w:cs="Times New Roman Regular"/>
          <w:sz w:val="32"/>
          <w:szCs w:val="32"/>
        </w:rPr>
        <w:t>．企业工作场所证明复印件（企业房屋产权证或房屋租赁合同，并</w:t>
      </w:r>
      <w:r>
        <w:rPr>
          <w:rFonts w:ascii="Times New Roman Regular" w:eastAsia="方正仿宋_GBK" w:hAnsi="Times New Roman Regular" w:cs="Times New Roman Regular"/>
          <w:sz w:val="32"/>
          <w:szCs w:val="32"/>
        </w:rPr>
        <w:t>加盖企业公章）；</w:t>
      </w:r>
    </w:p>
    <w:p w:rsidR="00491F59" w:rsidRDefault="007C1BD6">
      <w:pPr>
        <w:overflowPunct w:val="0"/>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t>8</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202</w:t>
      </w:r>
      <w:r>
        <w:rPr>
          <w:rFonts w:ascii="Times New Roman Regular" w:eastAsia="方正仿宋_GBK" w:hAnsi="Times New Roman Regular" w:cs="Times New Roman Regular" w:hint="eastAsia"/>
          <w:sz w:val="32"/>
          <w:szCs w:val="32"/>
        </w:rPr>
        <w:t>4</w:t>
      </w:r>
      <w:r>
        <w:rPr>
          <w:rFonts w:ascii="Times New Roman Regular" w:eastAsia="方正仿宋_GBK" w:hAnsi="Times New Roman Regular" w:cs="Times New Roman Regular"/>
          <w:sz w:val="32"/>
          <w:szCs w:val="32"/>
        </w:rPr>
        <w:t>年度企业职工人数情况表（附件</w:t>
      </w:r>
      <w:r>
        <w:rPr>
          <w:rFonts w:ascii="Times New Roman Regular" w:eastAsia="方正仿宋_GBK" w:hAnsi="Times New Roman Regular" w:cs="Times New Roman Regular"/>
          <w:sz w:val="32"/>
          <w:szCs w:val="32"/>
        </w:rPr>
        <w:t>2</w:t>
      </w:r>
      <w:r>
        <w:rPr>
          <w:rFonts w:ascii="Times New Roman Regular" w:eastAsia="方正仿宋_GBK" w:hAnsi="Times New Roman Regular" w:cs="Times New Roman Regular"/>
          <w:sz w:val="32"/>
          <w:szCs w:val="32"/>
        </w:rPr>
        <w:t>）、企业员工花名册（注明员工学历结构）、年末社保缴纳人数证明材料（只需汇总数）；</w:t>
      </w:r>
    </w:p>
    <w:p w:rsidR="00491F59" w:rsidRDefault="007C1BD6">
      <w:pPr>
        <w:overflowPunct w:val="0"/>
        <w:spacing w:line="590" w:lineRule="exact"/>
        <w:ind w:firstLineChars="200" w:firstLine="640"/>
        <w:rPr>
          <w:rFonts w:ascii="Times New Roman Regular" w:eastAsia="方正仿宋_GBK" w:hAnsi="Times New Roman Regular" w:cs="Times New Roman Regular" w:hint="eastAsia"/>
          <w:sz w:val="32"/>
          <w:szCs w:val="32"/>
        </w:rPr>
      </w:pPr>
      <w:r>
        <w:rPr>
          <w:rFonts w:ascii="Times New Roman Regular" w:eastAsia="方正仿宋_GBK" w:hAnsi="Times New Roman Regular" w:cs="Times New Roman Regular"/>
          <w:sz w:val="32"/>
          <w:szCs w:val="32"/>
        </w:rPr>
        <w:lastRenderedPageBreak/>
        <w:t>9</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202</w:t>
      </w:r>
      <w:r>
        <w:rPr>
          <w:rFonts w:ascii="Times New Roman Regular" w:eastAsia="方正仿宋_GBK" w:hAnsi="Times New Roman Regular" w:cs="Times New Roman Regular" w:hint="eastAsia"/>
          <w:sz w:val="32"/>
          <w:szCs w:val="32"/>
        </w:rPr>
        <w:t>4</w:t>
      </w:r>
      <w:r>
        <w:rPr>
          <w:rFonts w:ascii="Times New Roman Regular" w:eastAsia="方正仿宋_GBK" w:hAnsi="Times New Roman Regular" w:cs="Times New Roman Regular"/>
          <w:sz w:val="32"/>
          <w:szCs w:val="32"/>
        </w:rPr>
        <w:t>年</w:t>
      </w:r>
      <w:r>
        <w:rPr>
          <w:rFonts w:ascii="Times New Roman Regular" w:eastAsia="方正仿宋_GBK" w:hAnsi="Times New Roman Regular" w:cs="Times New Roman Regular"/>
          <w:sz w:val="32"/>
          <w:szCs w:val="32"/>
          <w:lang w:eastAsia="zh-Hans"/>
        </w:rPr>
        <w:t>度</w:t>
      </w:r>
      <w:r>
        <w:rPr>
          <w:rFonts w:ascii="Times New Roman Regular" w:eastAsia="方正仿宋_GBK" w:hAnsi="Times New Roman Regular" w:cs="Times New Roman Regular"/>
          <w:sz w:val="32"/>
          <w:szCs w:val="32"/>
        </w:rPr>
        <w:t>企业总收入汇总表（附件</w:t>
      </w:r>
      <w:r>
        <w:rPr>
          <w:rFonts w:ascii="Times New Roman Regular" w:eastAsia="方正仿宋_GBK" w:hAnsi="Times New Roman Regular" w:cs="Times New Roman Regular"/>
          <w:sz w:val="32"/>
          <w:szCs w:val="32"/>
        </w:rPr>
        <w:t>3</w:t>
      </w:r>
      <w:r>
        <w:rPr>
          <w:rFonts w:ascii="Times New Roman Regular" w:eastAsia="方正仿宋_GBK" w:hAnsi="Times New Roman Regular" w:cs="Times New Roman Regular"/>
          <w:sz w:val="32"/>
          <w:szCs w:val="32"/>
        </w:rPr>
        <w:t>），</w:t>
      </w:r>
      <w:r>
        <w:rPr>
          <w:rFonts w:ascii="Times New Roman Regular" w:eastAsia="方正仿宋_GBK" w:hAnsi="Times New Roman Regular" w:cs="Times New Roman Regular"/>
          <w:sz w:val="32"/>
          <w:szCs w:val="32"/>
        </w:rPr>
        <w:t>202</w:t>
      </w:r>
      <w:r>
        <w:rPr>
          <w:rFonts w:ascii="Times New Roman Regular" w:eastAsia="方正仿宋_GBK" w:hAnsi="Times New Roman Regular" w:cs="Times New Roman Regular" w:hint="eastAsia"/>
          <w:sz w:val="32"/>
          <w:szCs w:val="32"/>
        </w:rPr>
        <w:t>4</w:t>
      </w:r>
      <w:r>
        <w:rPr>
          <w:rFonts w:ascii="Times New Roman Regular" w:eastAsia="方正仿宋_GBK" w:hAnsi="Times New Roman Regular" w:cs="Times New Roman Regular"/>
          <w:sz w:val="32"/>
          <w:szCs w:val="32"/>
        </w:rPr>
        <w:t>年</w:t>
      </w:r>
      <w:r>
        <w:rPr>
          <w:rFonts w:ascii="Times New Roman Regular" w:eastAsia="方正仿宋_GBK" w:hAnsi="Times New Roman Regular" w:cs="Times New Roman Regular"/>
          <w:sz w:val="32"/>
          <w:szCs w:val="32"/>
          <w:lang w:eastAsia="zh-Hans"/>
        </w:rPr>
        <w:t>度</w:t>
      </w:r>
      <w:r>
        <w:rPr>
          <w:rFonts w:ascii="Times New Roman Regular" w:eastAsia="方正仿宋_GBK" w:hAnsi="Times New Roman Regular" w:cs="Times New Roman Regular"/>
          <w:sz w:val="32"/>
          <w:szCs w:val="32"/>
        </w:rPr>
        <w:t>企业技术先进型服务业务收入、离岸服务外包业务收入汇总表（附件</w:t>
      </w:r>
      <w:r>
        <w:rPr>
          <w:rFonts w:ascii="Times New Roman Regular" w:eastAsia="方正仿宋_GBK" w:hAnsi="Times New Roman Regular" w:cs="Times New Roman Regular"/>
          <w:sz w:val="32"/>
          <w:szCs w:val="32"/>
        </w:rPr>
        <w:t>4</w:t>
      </w:r>
      <w:r>
        <w:rPr>
          <w:rFonts w:ascii="Times New Roman Regular" w:eastAsia="方正仿宋_GBK" w:hAnsi="Times New Roman Regular" w:cs="Times New Roman Regular"/>
          <w:sz w:val="32"/>
          <w:szCs w:val="32"/>
        </w:rPr>
        <w:t>），</w:t>
      </w:r>
      <w:r>
        <w:rPr>
          <w:rStyle w:val="af2"/>
          <w:rFonts w:ascii="Times New Roman Regular" w:eastAsia="方正仿宋_GBK" w:hAnsi="Times New Roman Regular" w:cs="Times New Roman Regular"/>
          <w:b w:val="0"/>
          <w:sz w:val="32"/>
          <w:szCs w:val="32"/>
        </w:rPr>
        <w:t>企业</w:t>
      </w:r>
      <w:r>
        <w:rPr>
          <w:rStyle w:val="af2"/>
          <w:rFonts w:ascii="Times New Roman Regular" w:eastAsia="方正仿宋_GBK" w:hAnsi="Times New Roman Regular" w:cs="Times New Roman Regular"/>
          <w:b w:val="0"/>
          <w:sz w:val="32"/>
          <w:szCs w:val="32"/>
        </w:rPr>
        <w:t>202</w:t>
      </w:r>
      <w:r>
        <w:rPr>
          <w:rStyle w:val="af2"/>
          <w:rFonts w:ascii="Times New Roman Regular" w:eastAsia="方正仿宋_GBK" w:hAnsi="Times New Roman Regular" w:cs="Times New Roman Regular" w:hint="eastAsia"/>
          <w:b w:val="0"/>
          <w:sz w:val="32"/>
          <w:szCs w:val="32"/>
        </w:rPr>
        <w:t>4</w:t>
      </w:r>
      <w:r>
        <w:rPr>
          <w:rStyle w:val="af2"/>
          <w:rFonts w:ascii="Times New Roman Regular" w:eastAsia="方正仿宋_GBK" w:hAnsi="Times New Roman Regular" w:cs="Times New Roman Regular"/>
          <w:b w:val="0"/>
          <w:sz w:val="32"/>
          <w:szCs w:val="32"/>
        </w:rPr>
        <w:t>年度技术服务合同、技术开发（委托、合作）合同（协议书）</w:t>
      </w:r>
      <w:bookmarkStart w:id="2" w:name="_Hlk38902258"/>
      <w:r>
        <w:rPr>
          <w:rStyle w:val="af2"/>
          <w:rFonts w:ascii="Times New Roman Regular" w:eastAsia="方正仿宋_GBK" w:hAnsi="Times New Roman Regular" w:cs="Times New Roman Regular"/>
          <w:b w:val="0"/>
          <w:sz w:val="32"/>
          <w:szCs w:val="32"/>
        </w:rPr>
        <w:t>以及合同明细、结算单据</w:t>
      </w:r>
      <w:bookmarkEnd w:id="2"/>
      <w:r>
        <w:rPr>
          <w:rStyle w:val="af2"/>
          <w:rFonts w:ascii="Times New Roman Regular" w:eastAsia="方正仿宋_GBK" w:hAnsi="Times New Roman Regular" w:cs="Times New Roman Regular"/>
          <w:b w:val="0"/>
          <w:sz w:val="32"/>
          <w:szCs w:val="32"/>
        </w:rPr>
        <w:t>等</w:t>
      </w:r>
      <w:bookmarkStart w:id="3" w:name="_Hlk38902267"/>
      <w:r>
        <w:rPr>
          <w:rStyle w:val="af2"/>
          <w:rFonts w:ascii="Times New Roman Regular" w:eastAsia="方正仿宋_GBK" w:hAnsi="Times New Roman Regular" w:cs="Times New Roman Regular"/>
          <w:b w:val="0"/>
          <w:sz w:val="32"/>
          <w:szCs w:val="32"/>
        </w:rPr>
        <w:t>相关佐证材料</w:t>
      </w:r>
      <w:bookmarkEnd w:id="3"/>
      <w:r>
        <w:rPr>
          <w:rStyle w:val="af2"/>
          <w:rFonts w:ascii="Times New Roman Regular" w:eastAsia="方正仿宋_GBK" w:hAnsi="Times New Roman Regular" w:cs="Times New Roman Regular"/>
          <w:b w:val="0"/>
          <w:sz w:val="32"/>
          <w:szCs w:val="32"/>
        </w:rPr>
        <w:t>复印件，企业</w:t>
      </w:r>
      <w:r>
        <w:rPr>
          <w:rStyle w:val="af2"/>
          <w:rFonts w:ascii="Times New Roman Regular" w:eastAsia="方正仿宋_GBK" w:hAnsi="Times New Roman Regular" w:cs="Times New Roman Regular"/>
          <w:b w:val="0"/>
          <w:sz w:val="32"/>
          <w:szCs w:val="32"/>
        </w:rPr>
        <w:t>202</w:t>
      </w:r>
      <w:r>
        <w:rPr>
          <w:rStyle w:val="af2"/>
          <w:rFonts w:ascii="Times New Roman Regular" w:eastAsia="方正仿宋_GBK" w:hAnsi="Times New Roman Regular" w:cs="Times New Roman Regular" w:hint="eastAsia"/>
          <w:b w:val="0"/>
          <w:sz w:val="32"/>
          <w:szCs w:val="32"/>
        </w:rPr>
        <w:t>4</w:t>
      </w:r>
      <w:r>
        <w:rPr>
          <w:rStyle w:val="af2"/>
          <w:rFonts w:ascii="Times New Roman Regular" w:eastAsia="方正仿宋_GBK" w:hAnsi="Times New Roman Regular" w:cs="Times New Roman Regular"/>
          <w:b w:val="0"/>
          <w:sz w:val="32"/>
          <w:szCs w:val="32"/>
        </w:rPr>
        <w:t>年度从事技术先进型服务业务收入（占企业当年总收入</w:t>
      </w:r>
      <w:r>
        <w:rPr>
          <w:rStyle w:val="af2"/>
          <w:rFonts w:ascii="Times New Roman Regular" w:eastAsia="方正仿宋_GBK" w:hAnsi="Times New Roman Regular" w:cs="Times New Roman Regular"/>
          <w:b w:val="0"/>
          <w:sz w:val="32"/>
          <w:szCs w:val="32"/>
        </w:rPr>
        <w:t>50%</w:t>
      </w:r>
      <w:r>
        <w:rPr>
          <w:rStyle w:val="af2"/>
          <w:rFonts w:ascii="Times New Roman Regular" w:eastAsia="方正仿宋_GBK" w:hAnsi="Times New Roman Regular" w:cs="Times New Roman Regular"/>
          <w:b w:val="0"/>
          <w:sz w:val="32"/>
          <w:szCs w:val="32"/>
        </w:rPr>
        <w:t>以上）的票据复印件，</w:t>
      </w:r>
      <w:r>
        <w:rPr>
          <w:rStyle w:val="af2"/>
          <w:rFonts w:ascii="Times New Roman Regular" w:eastAsia="方正仿宋_GBK" w:hAnsi="Times New Roman Regular" w:cs="Times New Roman Regular" w:hint="eastAsia"/>
          <w:b w:val="0"/>
          <w:sz w:val="32"/>
          <w:szCs w:val="32"/>
        </w:rPr>
        <w:t>企业</w:t>
      </w:r>
      <w:r>
        <w:rPr>
          <w:rStyle w:val="af2"/>
          <w:rFonts w:ascii="Times New Roman Regular" w:eastAsia="方正仿宋_GBK" w:hAnsi="Times New Roman Regular" w:cs="Times New Roman Regular" w:hint="eastAsia"/>
          <w:b w:val="0"/>
          <w:sz w:val="32"/>
          <w:szCs w:val="32"/>
        </w:rPr>
        <w:t>2024</w:t>
      </w:r>
      <w:r>
        <w:rPr>
          <w:rStyle w:val="af2"/>
          <w:rFonts w:ascii="Times New Roman Regular" w:eastAsia="方正仿宋_GBK" w:hAnsi="Times New Roman Regular" w:cs="Times New Roman Regular" w:hint="eastAsia"/>
          <w:b w:val="0"/>
          <w:sz w:val="32"/>
          <w:szCs w:val="32"/>
        </w:rPr>
        <w:t>年度从事离岸外包业务的外汇收入（占企业当年总收入</w:t>
      </w:r>
      <w:r>
        <w:rPr>
          <w:rStyle w:val="af2"/>
          <w:rFonts w:ascii="Times New Roman Regular" w:eastAsia="方正仿宋_GBK" w:hAnsi="Times New Roman Regular" w:cs="Times New Roman Regular" w:hint="eastAsia"/>
          <w:b w:val="0"/>
          <w:sz w:val="32"/>
          <w:szCs w:val="32"/>
        </w:rPr>
        <w:t>35%</w:t>
      </w:r>
      <w:r>
        <w:rPr>
          <w:rStyle w:val="af2"/>
          <w:rFonts w:ascii="Times New Roman Regular" w:eastAsia="方正仿宋_GBK" w:hAnsi="Times New Roman Regular" w:cs="Times New Roman Regular" w:hint="eastAsia"/>
          <w:b w:val="0"/>
          <w:sz w:val="32"/>
          <w:szCs w:val="32"/>
        </w:rPr>
        <w:t>以上）的银行出具的收汇凭证（复印件）、涉外收入申报单（如涉及人民币结算，复印件），</w:t>
      </w:r>
      <w:bookmarkStart w:id="4" w:name="_Hlk38902291"/>
      <w:r>
        <w:rPr>
          <w:rStyle w:val="af2"/>
          <w:rFonts w:ascii="Times New Roman Regular" w:eastAsia="方正仿宋_GBK" w:hAnsi="Times New Roman Regular" w:cs="Times New Roman Regular" w:hint="eastAsia"/>
          <w:b w:val="0"/>
          <w:sz w:val="32"/>
          <w:szCs w:val="32"/>
        </w:rPr>
        <w:t>离岸服务外包业务有实物载体进出境的还须提供海关报关单据</w:t>
      </w:r>
      <w:bookmarkEnd w:id="4"/>
      <w:r>
        <w:rPr>
          <w:rStyle w:val="af2"/>
          <w:rFonts w:ascii="Times New Roman Regular" w:eastAsia="方正仿宋_GBK" w:hAnsi="Times New Roman Regular" w:cs="Times New Roman Regular" w:hint="eastAsia"/>
          <w:b w:val="0"/>
          <w:sz w:val="32"/>
          <w:szCs w:val="32"/>
        </w:rPr>
        <w:t>复印件；</w:t>
      </w:r>
    </w:p>
    <w:p w:rsidR="00491F59" w:rsidRDefault="007C1BD6">
      <w:pPr>
        <w:overflowPunct w:val="0"/>
        <w:spacing w:line="590" w:lineRule="exact"/>
        <w:ind w:firstLineChars="200" w:firstLine="640"/>
        <w:rPr>
          <w:rFonts w:ascii="Times New Roman" w:eastAsia="方正仿宋_GBK" w:hAnsi="Times New Roman"/>
          <w:sz w:val="32"/>
          <w:szCs w:val="32"/>
        </w:rPr>
      </w:pPr>
      <w:r>
        <w:rPr>
          <w:rFonts w:ascii="Times New Roman Regular" w:eastAsia="方正仿宋_GBK" w:hAnsi="Times New Roman Regular" w:cs="Times New Roman Regular"/>
          <w:sz w:val="32"/>
          <w:szCs w:val="32"/>
        </w:rPr>
        <w:t>10</w:t>
      </w:r>
      <w:r>
        <w:rPr>
          <w:rFonts w:ascii="Times New Roman Regular" w:eastAsia="方正仿宋_GBK" w:hAnsi="Times New Roman Regular" w:cs="Times New Roman Regular"/>
          <w:sz w:val="32"/>
          <w:szCs w:val="32"/>
        </w:rPr>
        <w:t>．企业采用先进技术或具备较强研发能力佐证材料：企业可视情况提供企业或产品的获奖（资质）证书、知识产权证书、客户评价证明、研发机构建设情况、产学研合作情况等材料复印件。</w:t>
      </w:r>
    </w:p>
    <w:p w:rsidR="00491F59" w:rsidRDefault="007C1BD6">
      <w:pPr>
        <w:widowControl/>
        <w:spacing w:line="590" w:lineRule="exact"/>
        <w:jc w:val="left"/>
        <w:rPr>
          <w:rFonts w:ascii="Times New Roman" w:eastAsia="方正黑体_GBK" w:hAnsi="Times New Roman"/>
          <w:sz w:val="32"/>
          <w:szCs w:val="32"/>
        </w:rPr>
      </w:pPr>
      <w:r>
        <w:rPr>
          <w:rFonts w:ascii="Times New Roman" w:eastAsia="方正仿宋_GBK" w:hAnsi="Times New Roman"/>
          <w:sz w:val="32"/>
          <w:szCs w:val="32"/>
        </w:rPr>
        <w:br w:type="page"/>
      </w:r>
      <w:r>
        <w:rPr>
          <w:rFonts w:ascii="方正黑体_GBK" w:eastAsia="方正黑体_GBK" w:hAnsi="黑体" w:hint="eastAsia"/>
          <w:sz w:val="32"/>
          <w:szCs w:val="32"/>
        </w:rPr>
        <w:lastRenderedPageBreak/>
        <w:t>附件</w:t>
      </w:r>
      <w:r>
        <w:rPr>
          <w:rFonts w:ascii="Times New Roman" w:eastAsia="方正黑体_GBK" w:hAnsi="Times New Roman" w:hint="eastAsia"/>
          <w:sz w:val="32"/>
          <w:szCs w:val="32"/>
        </w:rPr>
        <w:t>2</w:t>
      </w:r>
    </w:p>
    <w:p w:rsidR="00491F59" w:rsidRDefault="00491F59">
      <w:pPr>
        <w:pStyle w:val="Default"/>
        <w:spacing w:line="590" w:lineRule="exact"/>
        <w:rPr>
          <w:rFonts w:hint="default"/>
        </w:rPr>
      </w:pPr>
    </w:p>
    <w:tbl>
      <w:tblPr>
        <w:tblW w:w="8927" w:type="dxa"/>
        <w:tblLayout w:type="fixed"/>
        <w:tblLook w:val="04A0" w:firstRow="1" w:lastRow="0" w:firstColumn="1" w:lastColumn="0" w:noHBand="0" w:noVBand="1"/>
      </w:tblPr>
      <w:tblGrid>
        <w:gridCol w:w="1134"/>
        <w:gridCol w:w="2694"/>
        <w:gridCol w:w="5099"/>
      </w:tblGrid>
      <w:tr w:rsidR="00491F59">
        <w:trPr>
          <w:trHeight w:val="825"/>
        </w:trPr>
        <w:tc>
          <w:tcPr>
            <w:tcW w:w="8927" w:type="dxa"/>
            <w:gridSpan w:val="3"/>
            <w:tcBorders>
              <w:top w:val="nil"/>
              <w:left w:val="nil"/>
              <w:right w:val="nil"/>
            </w:tcBorders>
            <w:vAlign w:val="center"/>
          </w:tcPr>
          <w:p w:rsidR="00491F59" w:rsidRDefault="007C1BD6">
            <w:pPr>
              <w:widowControl/>
              <w:jc w:val="center"/>
              <w:rPr>
                <w:rFonts w:ascii="方正小标宋_GBK" w:eastAsia="方正小标宋_GBK" w:hAnsi="Times New Roman"/>
                <w:bCs/>
                <w:color w:val="000000"/>
                <w:kern w:val="0"/>
                <w:sz w:val="44"/>
                <w:szCs w:val="44"/>
              </w:rPr>
            </w:pPr>
            <w:r>
              <w:rPr>
                <w:rFonts w:ascii="Times New Roman Regular" w:eastAsia="方正小标宋_GBK" w:hAnsi="Times New Roman Regular" w:cs="Times New Roman Regular"/>
                <w:bCs/>
                <w:sz w:val="44"/>
                <w:szCs w:val="44"/>
              </w:rPr>
              <w:t>202</w:t>
            </w:r>
            <w:r>
              <w:rPr>
                <w:rFonts w:ascii="Times New Roman Regular" w:eastAsia="方正小标宋_GBK" w:hAnsi="Times New Roman Regular" w:cs="Times New Roman Regular" w:hint="eastAsia"/>
                <w:bCs/>
                <w:sz w:val="44"/>
                <w:szCs w:val="44"/>
              </w:rPr>
              <w:t>4</w:t>
            </w:r>
            <w:r>
              <w:rPr>
                <w:rFonts w:ascii="方正小标宋_GBK" w:eastAsia="方正小标宋_GBK" w:hAnsi="Times New Roman" w:hint="eastAsia"/>
                <w:bCs/>
                <w:sz w:val="44"/>
                <w:szCs w:val="44"/>
              </w:rPr>
              <w:t>年度企业职工人数情况表</w:t>
            </w:r>
          </w:p>
        </w:tc>
      </w:tr>
      <w:tr w:rsidR="00491F59">
        <w:trPr>
          <w:trHeight w:val="345"/>
        </w:trPr>
        <w:tc>
          <w:tcPr>
            <w:tcW w:w="3828" w:type="dxa"/>
            <w:gridSpan w:val="2"/>
            <w:vAlign w:val="center"/>
          </w:tcPr>
          <w:p w:rsidR="00491F59" w:rsidRDefault="00491F59">
            <w:pPr>
              <w:widowControl/>
              <w:jc w:val="left"/>
              <w:rPr>
                <w:rFonts w:ascii="Times New Roman" w:eastAsia="方正仿宋_GBK" w:hAnsi="Times New Roman"/>
                <w:color w:val="000000"/>
                <w:kern w:val="0"/>
                <w:sz w:val="28"/>
                <w:szCs w:val="28"/>
              </w:rPr>
            </w:pPr>
          </w:p>
          <w:p w:rsidR="00491F59" w:rsidRDefault="007C1BD6">
            <w:pPr>
              <w:widowControl/>
              <w:jc w:val="left"/>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企业</w:t>
            </w:r>
            <w:r>
              <w:rPr>
                <w:rFonts w:ascii="Times New Roman" w:eastAsia="方正仿宋_GBK" w:hAnsi="Times New Roman" w:hint="eastAsia"/>
                <w:color w:val="000000"/>
                <w:kern w:val="0"/>
                <w:sz w:val="28"/>
                <w:szCs w:val="28"/>
                <w:lang w:eastAsia="zh-Hans"/>
              </w:rPr>
              <w:t>法定代表人</w:t>
            </w:r>
            <w:r>
              <w:rPr>
                <w:rFonts w:ascii="Times New Roman" w:eastAsia="方正仿宋_GBK" w:hAnsi="Times New Roman"/>
                <w:color w:val="000000"/>
                <w:kern w:val="0"/>
                <w:sz w:val="28"/>
                <w:szCs w:val="28"/>
              </w:rPr>
              <w:t>签字</w:t>
            </w:r>
          </w:p>
        </w:tc>
        <w:tc>
          <w:tcPr>
            <w:tcW w:w="5099" w:type="dxa"/>
            <w:vAlign w:val="center"/>
          </w:tcPr>
          <w:p w:rsidR="00491F59" w:rsidRDefault="00491F59">
            <w:pPr>
              <w:widowControl/>
              <w:ind w:left="1540" w:hangingChars="550" w:hanging="1540"/>
              <w:rPr>
                <w:rFonts w:ascii="Times New Roman" w:eastAsia="方正仿宋_GBK" w:hAnsi="Times New Roman"/>
                <w:color w:val="000000"/>
                <w:kern w:val="0"/>
                <w:sz w:val="28"/>
                <w:szCs w:val="28"/>
              </w:rPr>
            </w:pPr>
          </w:p>
          <w:p w:rsidR="00491F59" w:rsidRDefault="00491F59">
            <w:pPr>
              <w:pStyle w:val="Default"/>
              <w:rPr>
                <w:rFonts w:hint="default"/>
              </w:rPr>
            </w:pPr>
          </w:p>
          <w:p w:rsidR="00491F59" w:rsidRDefault="00491F59">
            <w:pPr>
              <w:pStyle w:val="Default"/>
              <w:rPr>
                <w:rFonts w:hint="default"/>
              </w:rPr>
            </w:pPr>
          </w:p>
          <w:p w:rsidR="00491F59" w:rsidRDefault="007C1BD6">
            <w:pPr>
              <w:widowControl/>
              <w:ind w:leftChars="798" w:left="1676" w:firstLineChars="50" w:firstLine="140"/>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日期：</w:t>
            </w:r>
          </w:p>
        </w:tc>
      </w:tr>
      <w:tr w:rsidR="00491F59">
        <w:trPr>
          <w:trHeight w:val="345"/>
        </w:trPr>
        <w:tc>
          <w:tcPr>
            <w:tcW w:w="3828" w:type="dxa"/>
            <w:gridSpan w:val="2"/>
            <w:vAlign w:val="center"/>
          </w:tcPr>
          <w:p w:rsidR="00491F59" w:rsidRDefault="007C1BD6">
            <w:pPr>
              <w:widowControl/>
              <w:jc w:val="left"/>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企业名称（盖章）：</w:t>
            </w:r>
            <w:r>
              <w:rPr>
                <w:rFonts w:ascii="Times New Roman" w:eastAsia="方正仿宋_GBK" w:hAnsi="Times New Roman"/>
                <w:color w:val="000000"/>
                <w:kern w:val="0"/>
                <w:sz w:val="28"/>
                <w:szCs w:val="28"/>
              </w:rPr>
              <w:t xml:space="preserve"> </w:t>
            </w:r>
          </w:p>
        </w:tc>
        <w:tc>
          <w:tcPr>
            <w:tcW w:w="5099" w:type="dxa"/>
            <w:vAlign w:val="center"/>
          </w:tcPr>
          <w:p w:rsidR="00491F59" w:rsidRDefault="00491F59">
            <w:pPr>
              <w:widowControl/>
              <w:jc w:val="left"/>
              <w:rPr>
                <w:rFonts w:ascii="Times New Roman" w:eastAsia="方正仿宋_GBK" w:hAnsi="Times New Roman"/>
                <w:color w:val="000000"/>
                <w:kern w:val="0"/>
                <w:sz w:val="28"/>
                <w:szCs w:val="28"/>
              </w:rPr>
            </w:pPr>
          </w:p>
        </w:tc>
      </w:tr>
      <w:tr w:rsidR="00491F59">
        <w:trPr>
          <w:trHeight w:val="345"/>
        </w:trPr>
        <w:tc>
          <w:tcPr>
            <w:tcW w:w="1134" w:type="dxa"/>
            <w:tcBorders>
              <w:left w:val="nil"/>
              <w:bottom w:val="single" w:sz="4" w:space="0" w:color="auto"/>
              <w:right w:val="nil"/>
            </w:tcBorders>
            <w:vAlign w:val="center"/>
          </w:tcPr>
          <w:p w:rsidR="00491F59" w:rsidRDefault="00491F59">
            <w:pPr>
              <w:widowControl/>
              <w:jc w:val="left"/>
              <w:rPr>
                <w:rFonts w:ascii="Times New Roman" w:eastAsia="方正仿宋_GBK" w:hAnsi="Times New Roman"/>
                <w:kern w:val="0"/>
                <w:sz w:val="20"/>
                <w:szCs w:val="20"/>
              </w:rPr>
            </w:pPr>
          </w:p>
        </w:tc>
        <w:tc>
          <w:tcPr>
            <w:tcW w:w="2694" w:type="dxa"/>
            <w:tcBorders>
              <w:left w:val="nil"/>
              <w:bottom w:val="single" w:sz="4" w:space="0" w:color="auto"/>
              <w:right w:val="nil"/>
            </w:tcBorders>
            <w:vAlign w:val="center"/>
          </w:tcPr>
          <w:p w:rsidR="00491F59" w:rsidRDefault="007C1BD6">
            <w:pPr>
              <w:widowControl/>
              <w:jc w:val="left"/>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 xml:space="preserve">　</w:t>
            </w:r>
          </w:p>
        </w:tc>
        <w:tc>
          <w:tcPr>
            <w:tcW w:w="5099" w:type="dxa"/>
            <w:tcBorders>
              <w:left w:val="nil"/>
              <w:bottom w:val="single" w:sz="4" w:space="0" w:color="auto"/>
              <w:right w:val="nil"/>
            </w:tcBorders>
            <w:vAlign w:val="center"/>
          </w:tcPr>
          <w:p w:rsidR="00491F59" w:rsidRDefault="007C1BD6">
            <w:pPr>
              <w:widowControl/>
              <w:ind w:firstLineChars="500" w:firstLine="1400"/>
              <w:jc w:val="right"/>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单位：人</w:t>
            </w:r>
          </w:p>
        </w:tc>
      </w:tr>
      <w:tr w:rsidR="00491F59">
        <w:trPr>
          <w:trHeight w:val="944"/>
        </w:trPr>
        <w:tc>
          <w:tcPr>
            <w:tcW w:w="3828" w:type="dxa"/>
            <w:gridSpan w:val="2"/>
            <w:tcBorders>
              <w:top w:val="single" w:sz="4" w:space="0" w:color="auto"/>
              <w:left w:val="single" w:sz="4" w:space="0" w:color="auto"/>
              <w:right w:val="single" w:sz="4" w:space="0" w:color="auto"/>
            </w:tcBorders>
            <w:vAlign w:val="center"/>
          </w:tcPr>
          <w:p w:rsidR="00491F59" w:rsidRDefault="007C1BD6">
            <w:pPr>
              <w:widowControl/>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职工总数</w:t>
            </w:r>
          </w:p>
        </w:tc>
        <w:tc>
          <w:tcPr>
            <w:tcW w:w="5099" w:type="dxa"/>
            <w:tcBorders>
              <w:top w:val="nil"/>
              <w:left w:val="single" w:sz="4" w:space="0" w:color="auto"/>
              <w:bottom w:val="single" w:sz="4" w:space="0" w:color="auto"/>
              <w:right w:val="single" w:sz="4" w:space="0" w:color="auto"/>
            </w:tcBorders>
            <w:vAlign w:val="center"/>
          </w:tcPr>
          <w:p w:rsidR="00491F59" w:rsidRDefault="007C1BD6">
            <w:pPr>
              <w:widowControl/>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 xml:space="preserve">　</w:t>
            </w:r>
          </w:p>
        </w:tc>
      </w:tr>
      <w:tr w:rsidR="00491F59">
        <w:trPr>
          <w:trHeight w:val="851"/>
        </w:trPr>
        <w:tc>
          <w:tcPr>
            <w:tcW w:w="1134" w:type="dxa"/>
            <w:tcBorders>
              <w:top w:val="nil"/>
              <w:left w:val="single" w:sz="4" w:space="0" w:color="auto"/>
              <w:bottom w:val="single" w:sz="4" w:space="0" w:color="auto"/>
              <w:right w:val="single" w:sz="4" w:space="0" w:color="auto"/>
            </w:tcBorders>
            <w:vAlign w:val="center"/>
          </w:tcPr>
          <w:p w:rsidR="00491F59" w:rsidRDefault="007C1BD6">
            <w:pPr>
              <w:widowControl/>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491F59" w:rsidRDefault="007C1BD6">
            <w:pPr>
              <w:widowControl/>
              <w:jc w:val="left"/>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其中：参保人员数</w:t>
            </w:r>
          </w:p>
        </w:tc>
        <w:tc>
          <w:tcPr>
            <w:tcW w:w="5099" w:type="dxa"/>
            <w:tcBorders>
              <w:top w:val="nil"/>
              <w:left w:val="single" w:sz="4" w:space="0" w:color="auto"/>
              <w:bottom w:val="single" w:sz="4" w:space="0" w:color="auto"/>
              <w:right w:val="single" w:sz="4" w:space="0" w:color="auto"/>
            </w:tcBorders>
            <w:vAlign w:val="center"/>
          </w:tcPr>
          <w:p w:rsidR="00491F59" w:rsidRDefault="007C1BD6">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rPr>
              <w:t xml:space="preserve">　</w:t>
            </w:r>
          </w:p>
        </w:tc>
      </w:tr>
      <w:tr w:rsidR="00491F59">
        <w:trPr>
          <w:trHeight w:val="972"/>
        </w:trPr>
        <w:tc>
          <w:tcPr>
            <w:tcW w:w="3828" w:type="dxa"/>
            <w:gridSpan w:val="2"/>
            <w:tcBorders>
              <w:top w:val="single" w:sz="4" w:space="0" w:color="auto"/>
              <w:left w:val="single" w:sz="4" w:space="0" w:color="auto"/>
              <w:bottom w:val="single" w:sz="4" w:space="0" w:color="auto"/>
              <w:right w:val="single" w:sz="4" w:space="0" w:color="auto"/>
            </w:tcBorders>
            <w:vAlign w:val="center"/>
          </w:tcPr>
          <w:p w:rsidR="00491F59" w:rsidRDefault="007C1BD6">
            <w:pPr>
              <w:widowControl/>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大专以上学历的员工</w:t>
            </w:r>
          </w:p>
        </w:tc>
        <w:tc>
          <w:tcPr>
            <w:tcW w:w="5099"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rPr>
              <w:t xml:space="preserve">　</w:t>
            </w:r>
          </w:p>
        </w:tc>
      </w:tr>
      <w:tr w:rsidR="00491F59">
        <w:trPr>
          <w:trHeight w:val="1225"/>
        </w:trPr>
        <w:tc>
          <w:tcPr>
            <w:tcW w:w="3828" w:type="dxa"/>
            <w:gridSpan w:val="2"/>
            <w:tcBorders>
              <w:top w:val="single" w:sz="4" w:space="0" w:color="auto"/>
              <w:left w:val="single" w:sz="4" w:space="0" w:color="auto"/>
              <w:bottom w:val="single" w:sz="4" w:space="0" w:color="auto"/>
              <w:right w:val="single" w:sz="4" w:space="0" w:color="auto"/>
            </w:tcBorders>
            <w:vAlign w:val="center"/>
          </w:tcPr>
          <w:p w:rsidR="00491F59" w:rsidRDefault="007C1BD6">
            <w:pPr>
              <w:widowControl/>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大专以上学历的员工占企业职工总数的百分比</w:t>
            </w:r>
          </w:p>
        </w:tc>
        <w:tc>
          <w:tcPr>
            <w:tcW w:w="5099"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rPr>
              <w:t xml:space="preserve">　</w:t>
            </w:r>
          </w:p>
        </w:tc>
      </w:tr>
      <w:tr w:rsidR="00491F59">
        <w:trPr>
          <w:trHeight w:val="2503"/>
        </w:trPr>
        <w:tc>
          <w:tcPr>
            <w:tcW w:w="3828" w:type="dxa"/>
            <w:gridSpan w:val="2"/>
            <w:tcBorders>
              <w:top w:val="single" w:sz="4" w:space="0" w:color="auto"/>
              <w:left w:val="single" w:sz="4" w:space="0" w:color="auto"/>
              <w:bottom w:val="single" w:sz="4" w:space="0" w:color="auto"/>
              <w:right w:val="single" w:sz="4" w:space="0" w:color="auto"/>
            </w:tcBorders>
            <w:vAlign w:val="center"/>
          </w:tcPr>
          <w:p w:rsidR="00491F59" w:rsidRDefault="007C1BD6">
            <w:pPr>
              <w:widowControl/>
              <w:jc w:val="center"/>
              <w:rPr>
                <w:rFonts w:ascii="Times New Roman" w:eastAsia="方正仿宋_GBK" w:hAnsi="Times New Roman"/>
                <w:color w:val="000000"/>
                <w:kern w:val="0"/>
                <w:sz w:val="28"/>
                <w:szCs w:val="28"/>
              </w:rPr>
            </w:pPr>
            <w:r>
              <w:rPr>
                <w:rFonts w:ascii="Times New Roman" w:eastAsia="方正仿宋_GBK" w:hAnsi="Times New Roman"/>
                <w:color w:val="000000"/>
                <w:kern w:val="0"/>
                <w:sz w:val="28"/>
                <w:szCs w:val="28"/>
              </w:rPr>
              <w:t>职工总数与参保人数差异的情况说明</w:t>
            </w:r>
          </w:p>
        </w:tc>
        <w:tc>
          <w:tcPr>
            <w:tcW w:w="5099"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方正仿宋_GBK" w:hAnsi="Times New Roman"/>
                <w:color w:val="000000"/>
                <w:kern w:val="0"/>
                <w:sz w:val="24"/>
                <w:szCs w:val="24"/>
              </w:rPr>
            </w:pPr>
            <w:r>
              <w:rPr>
                <w:rFonts w:ascii="Times New Roman" w:eastAsia="方正仿宋_GBK" w:hAnsi="Times New Roman"/>
                <w:color w:val="000000"/>
                <w:kern w:val="0"/>
                <w:sz w:val="24"/>
                <w:szCs w:val="24"/>
              </w:rPr>
              <w:t xml:space="preserve">　</w:t>
            </w:r>
          </w:p>
        </w:tc>
      </w:tr>
      <w:tr w:rsidR="00491F59">
        <w:trPr>
          <w:trHeight w:val="226"/>
        </w:trPr>
        <w:tc>
          <w:tcPr>
            <w:tcW w:w="1134" w:type="dxa"/>
            <w:tcBorders>
              <w:top w:val="nil"/>
              <w:left w:val="nil"/>
              <w:bottom w:val="nil"/>
              <w:right w:val="nil"/>
            </w:tcBorders>
            <w:vAlign w:val="center"/>
          </w:tcPr>
          <w:p w:rsidR="00491F59" w:rsidRDefault="00491F59">
            <w:pPr>
              <w:widowControl/>
              <w:jc w:val="left"/>
              <w:rPr>
                <w:rFonts w:ascii="Times New Roman" w:eastAsia="方正仿宋_GBK" w:hAnsi="Times New Roman"/>
                <w:color w:val="000000"/>
                <w:kern w:val="0"/>
                <w:sz w:val="24"/>
                <w:szCs w:val="24"/>
              </w:rPr>
            </w:pPr>
          </w:p>
        </w:tc>
        <w:tc>
          <w:tcPr>
            <w:tcW w:w="2694" w:type="dxa"/>
            <w:tcBorders>
              <w:top w:val="nil"/>
              <w:left w:val="nil"/>
              <w:bottom w:val="nil"/>
              <w:right w:val="nil"/>
            </w:tcBorders>
            <w:vAlign w:val="center"/>
          </w:tcPr>
          <w:p w:rsidR="00491F59" w:rsidRDefault="00491F59">
            <w:pPr>
              <w:widowControl/>
              <w:jc w:val="left"/>
              <w:rPr>
                <w:rFonts w:ascii="Times New Roman" w:eastAsia="方正仿宋_GBK" w:hAnsi="Times New Roman"/>
                <w:kern w:val="0"/>
                <w:sz w:val="20"/>
                <w:szCs w:val="20"/>
              </w:rPr>
            </w:pPr>
          </w:p>
        </w:tc>
        <w:tc>
          <w:tcPr>
            <w:tcW w:w="5099" w:type="dxa"/>
            <w:tcBorders>
              <w:top w:val="nil"/>
              <w:left w:val="nil"/>
              <w:bottom w:val="nil"/>
              <w:right w:val="nil"/>
            </w:tcBorders>
            <w:vAlign w:val="center"/>
          </w:tcPr>
          <w:p w:rsidR="00491F59" w:rsidRDefault="00491F59">
            <w:pPr>
              <w:widowControl/>
              <w:jc w:val="left"/>
              <w:rPr>
                <w:rFonts w:ascii="Times New Roman" w:eastAsia="方正仿宋_GBK" w:hAnsi="Times New Roman"/>
                <w:kern w:val="0"/>
                <w:sz w:val="20"/>
                <w:szCs w:val="20"/>
              </w:rPr>
            </w:pPr>
          </w:p>
        </w:tc>
      </w:tr>
      <w:tr w:rsidR="00491F59">
        <w:trPr>
          <w:trHeight w:val="532"/>
        </w:trPr>
        <w:tc>
          <w:tcPr>
            <w:tcW w:w="8927" w:type="dxa"/>
            <w:gridSpan w:val="3"/>
            <w:tcBorders>
              <w:top w:val="nil"/>
              <w:left w:val="nil"/>
              <w:bottom w:val="nil"/>
              <w:right w:val="nil"/>
            </w:tcBorders>
            <w:vAlign w:val="center"/>
          </w:tcPr>
          <w:p w:rsidR="00491F59" w:rsidRDefault="00491F59">
            <w:pPr>
              <w:widowControl/>
              <w:jc w:val="left"/>
              <w:rPr>
                <w:rFonts w:ascii="Times New Roman" w:eastAsia="方正仿宋_GBK" w:hAnsi="Times New Roman"/>
                <w:color w:val="000000"/>
                <w:kern w:val="0"/>
                <w:sz w:val="20"/>
                <w:szCs w:val="20"/>
              </w:rPr>
            </w:pPr>
          </w:p>
        </w:tc>
      </w:tr>
    </w:tbl>
    <w:p w:rsidR="00491F59" w:rsidRDefault="00491F59">
      <w:pPr>
        <w:spacing w:line="360" w:lineRule="auto"/>
        <w:rPr>
          <w:rFonts w:ascii="Times New Roman" w:eastAsia="Arial Unicode MS" w:hAnsi="Times New Roman"/>
          <w:sz w:val="32"/>
          <w:szCs w:val="32"/>
        </w:rPr>
        <w:sectPr w:rsidR="00491F59">
          <w:footerReference w:type="even" r:id="rId7"/>
          <w:footerReference w:type="default" r:id="rId8"/>
          <w:pgSz w:w="11906" w:h="16838"/>
          <w:pgMar w:top="1814" w:right="1531" w:bottom="1985" w:left="1531" w:header="720" w:footer="1304" w:gutter="0"/>
          <w:pgNumType w:start="1"/>
          <w:cols w:space="720"/>
          <w:docGrid w:type="lines" w:linePitch="312"/>
        </w:sectPr>
      </w:pPr>
    </w:p>
    <w:p w:rsidR="00491F59" w:rsidRDefault="007C1BD6">
      <w:pPr>
        <w:spacing w:line="590" w:lineRule="exact"/>
        <w:rPr>
          <w:rFonts w:ascii="Times New Roman" w:eastAsia="方正黑体_GBK" w:hAnsi="Times New Roman"/>
          <w:sz w:val="32"/>
          <w:szCs w:val="32"/>
        </w:rPr>
      </w:pPr>
      <w:bookmarkStart w:id="5" w:name="_Hlk38902716"/>
      <w:bookmarkStart w:id="6" w:name="_Hlk38902664"/>
      <w:r>
        <w:rPr>
          <w:rFonts w:ascii="方正黑体_GBK" w:eastAsia="方正黑体_GBK" w:hAnsi="黑体" w:hint="eastAsia"/>
          <w:sz w:val="32"/>
          <w:szCs w:val="32"/>
        </w:rPr>
        <w:lastRenderedPageBreak/>
        <w:t>附件</w:t>
      </w:r>
      <w:r>
        <w:rPr>
          <w:rFonts w:ascii="Times New Roman" w:eastAsia="方正黑体_GBK" w:hAnsi="Times New Roman" w:hint="eastAsia"/>
          <w:sz w:val="32"/>
          <w:szCs w:val="32"/>
        </w:rPr>
        <w:t>3</w:t>
      </w:r>
    </w:p>
    <w:p w:rsidR="00491F59" w:rsidRDefault="00491F59">
      <w:pPr>
        <w:spacing w:line="590" w:lineRule="exact"/>
        <w:jc w:val="center"/>
        <w:rPr>
          <w:rFonts w:ascii="方正小标宋_GBK" w:eastAsia="方正小标宋_GBK" w:hAnsi="Times New Roman"/>
          <w:bCs/>
          <w:sz w:val="44"/>
          <w:szCs w:val="44"/>
        </w:rPr>
      </w:pPr>
    </w:p>
    <w:p w:rsidR="00491F59" w:rsidRDefault="007C1BD6">
      <w:pPr>
        <w:spacing w:line="590" w:lineRule="exact"/>
        <w:jc w:val="center"/>
        <w:rPr>
          <w:rFonts w:ascii="方正小标宋_GBK" w:eastAsia="方正小标宋_GBK" w:hAnsi="Times New Roman"/>
          <w:bCs/>
          <w:sz w:val="44"/>
          <w:szCs w:val="44"/>
        </w:rPr>
      </w:pPr>
      <w:r>
        <w:rPr>
          <w:rFonts w:ascii="Times New Roman Regular" w:eastAsia="方正小标宋_GBK" w:hAnsi="Times New Roman Regular" w:cs="Times New Roman Regular"/>
          <w:bCs/>
          <w:sz w:val="44"/>
          <w:szCs w:val="44"/>
        </w:rPr>
        <w:t>202</w:t>
      </w:r>
      <w:r>
        <w:rPr>
          <w:rFonts w:ascii="Times New Roman Regular" w:eastAsia="方正小标宋_GBK" w:hAnsi="Times New Roman Regular" w:cs="Times New Roman Regular" w:hint="eastAsia"/>
          <w:bCs/>
          <w:sz w:val="44"/>
          <w:szCs w:val="44"/>
        </w:rPr>
        <w:t>4</w:t>
      </w:r>
      <w:r>
        <w:rPr>
          <w:rFonts w:ascii="方正小标宋_GBK" w:eastAsia="方正小标宋_GBK" w:hAnsi="Times New Roman" w:hint="eastAsia"/>
          <w:bCs/>
          <w:sz w:val="44"/>
          <w:szCs w:val="44"/>
        </w:rPr>
        <w:t>年</w:t>
      </w:r>
      <w:r>
        <w:rPr>
          <w:rFonts w:ascii="方正小标宋_GBK" w:eastAsia="方正小标宋_GBK" w:hAnsi="Times New Roman" w:hint="eastAsia"/>
          <w:bCs/>
          <w:sz w:val="44"/>
          <w:szCs w:val="44"/>
          <w:lang w:eastAsia="zh-Hans"/>
        </w:rPr>
        <w:t>度</w:t>
      </w:r>
      <w:r>
        <w:rPr>
          <w:rFonts w:ascii="方正小标宋_GBK" w:eastAsia="方正小标宋_GBK" w:hAnsi="Times New Roman" w:hint="eastAsia"/>
          <w:bCs/>
          <w:sz w:val="44"/>
          <w:szCs w:val="44"/>
        </w:rPr>
        <w:t>企业总收入汇总表</w:t>
      </w:r>
    </w:p>
    <w:p w:rsidR="00491F59" w:rsidRDefault="00491F59">
      <w:pPr>
        <w:spacing w:line="590" w:lineRule="exact"/>
        <w:rPr>
          <w:rFonts w:ascii="Times New Roman" w:eastAsia="仿宋" w:hAnsi="Times New Roman"/>
          <w:sz w:val="24"/>
        </w:rPr>
      </w:pPr>
    </w:p>
    <w:p w:rsidR="00491F59" w:rsidRDefault="007C1BD6">
      <w:pPr>
        <w:spacing w:line="590" w:lineRule="exact"/>
        <w:ind w:left="6080" w:hangingChars="1900" w:hanging="6080"/>
        <w:rPr>
          <w:rFonts w:ascii="楷体" w:eastAsia="楷体" w:hAnsi="楷体"/>
          <w:sz w:val="32"/>
          <w:szCs w:val="32"/>
        </w:rPr>
      </w:pPr>
      <w:r>
        <w:rPr>
          <w:rFonts w:ascii="楷体" w:eastAsia="楷体" w:hAnsi="楷体"/>
          <w:sz w:val="32"/>
          <w:szCs w:val="32"/>
        </w:rPr>
        <w:t>单位名称（加盖公章）：</w:t>
      </w:r>
      <w:r>
        <w:rPr>
          <w:rFonts w:ascii="Times New Roman" w:eastAsia="仿宋" w:hAnsi="Times New Roman"/>
          <w:sz w:val="32"/>
          <w:szCs w:val="32"/>
        </w:rPr>
        <w:t xml:space="preserve">                </w:t>
      </w:r>
      <w:r>
        <w:rPr>
          <w:rFonts w:ascii="Times New Roman" w:eastAsia="仿宋" w:hAnsi="Times New Roman" w:hint="eastAsia"/>
          <w:sz w:val="32"/>
          <w:szCs w:val="32"/>
        </w:rPr>
        <w:t xml:space="preserve">   </w:t>
      </w:r>
      <w:r>
        <w:rPr>
          <w:rFonts w:ascii="楷体" w:eastAsia="楷体" w:hAnsi="楷体"/>
          <w:sz w:val="32"/>
          <w:szCs w:val="32"/>
        </w:rPr>
        <w:t>金额单位：万元</w:t>
      </w:r>
    </w:p>
    <w:tbl>
      <w:tblPr>
        <w:tblW w:w="93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9"/>
        <w:gridCol w:w="1434"/>
      </w:tblGrid>
      <w:tr w:rsidR="00491F59">
        <w:trPr>
          <w:trHeight w:val="179"/>
        </w:trPr>
        <w:tc>
          <w:tcPr>
            <w:tcW w:w="7939" w:type="dxa"/>
            <w:tcBorders>
              <w:top w:val="single" w:sz="4" w:space="0" w:color="auto"/>
              <w:left w:val="single" w:sz="4" w:space="0" w:color="auto"/>
              <w:bottom w:val="single" w:sz="4" w:space="0" w:color="auto"/>
              <w:right w:val="single" w:sz="4" w:space="0" w:color="auto"/>
            </w:tcBorders>
            <w:vAlign w:val="center"/>
          </w:tcPr>
          <w:p w:rsidR="00491F59" w:rsidRDefault="007C1BD6">
            <w:pPr>
              <w:widowControl/>
              <w:jc w:val="center"/>
              <w:rPr>
                <w:rFonts w:ascii="楷体" w:eastAsia="楷体" w:hAnsi="楷体"/>
                <w:kern w:val="0"/>
                <w:sz w:val="32"/>
                <w:szCs w:val="32"/>
              </w:rPr>
            </w:pPr>
            <w:r>
              <w:rPr>
                <w:rFonts w:ascii="楷体" w:eastAsia="楷体" w:hAnsi="楷体" w:hint="eastAsia"/>
                <w:kern w:val="0"/>
                <w:sz w:val="32"/>
                <w:szCs w:val="32"/>
              </w:rPr>
              <w:t>项目</w:t>
            </w:r>
          </w:p>
        </w:tc>
        <w:tc>
          <w:tcPr>
            <w:tcW w:w="1434" w:type="dxa"/>
            <w:tcBorders>
              <w:left w:val="single" w:sz="4" w:space="0" w:color="auto"/>
            </w:tcBorders>
            <w:vAlign w:val="center"/>
          </w:tcPr>
          <w:p w:rsidR="00491F59" w:rsidRDefault="007C1BD6">
            <w:pPr>
              <w:widowControl/>
              <w:jc w:val="center"/>
              <w:rPr>
                <w:rFonts w:ascii="楷体" w:eastAsia="楷体" w:hAnsi="楷体"/>
                <w:kern w:val="0"/>
                <w:sz w:val="32"/>
                <w:szCs w:val="32"/>
              </w:rPr>
            </w:pPr>
            <w:r>
              <w:rPr>
                <w:rFonts w:ascii="楷体" w:eastAsia="楷体" w:hAnsi="楷体" w:hint="eastAsia"/>
                <w:kern w:val="0"/>
                <w:sz w:val="32"/>
                <w:szCs w:val="32"/>
              </w:rPr>
              <w:t>企业申报数据</w:t>
            </w:r>
          </w:p>
        </w:tc>
      </w:tr>
      <w:tr w:rsidR="00491F59">
        <w:trPr>
          <w:trHeight w:val="518"/>
        </w:trPr>
        <w:tc>
          <w:tcPr>
            <w:tcW w:w="7939" w:type="dxa"/>
            <w:tcBorders>
              <w:top w:val="single" w:sz="4" w:space="0" w:color="auto"/>
              <w:left w:val="single" w:sz="4" w:space="0" w:color="auto"/>
              <w:bottom w:val="single" w:sz="4" w:space="0" w:color="auto"/>
              <w:right w:val="single" w:sz="4" w:space="0" w:color="auto"/>
            </w:tcBorders>
            <w:vAlign w:val="center"/>
          </w:tcPr>
          <w:p w:rsidR="00491F59" w:rsidRDefault="007C1BD6">
            <w:pPr>
              <w:widowControl/>
              <w:rPr>
                <w:rFonts w:ascii="仿宋" w:eastAsia="仿宋" w:hAnsi="仿宋"/>
                <w:kern w:val="0"/>
                <w:sz w:val="32"/>
                <w:szCs w:val="32"/>
              </w:rPr>
            </w:pPr>
            <w:r>
              <w:rPr>
                <w:rFonts w:ascii="仿宋" w:eastAsia="仿宋" w:hAnsi="仿宋" w:hint="eastAsia"/>
                <w:kern w:val="0"/>
                <w:sz w:val="32"/>
                <w:szCs w:val="32"/>
              </w:rPr>
              <w:t>收入总额</w:t>
            </w:r>
          </w:p>
        </w:tc>
        <w:tc>
          <w:tcPr>
            <w:tcW w:w="1434" w:type="dxa"/>
            <w:tcBorders>
              <w:left w:val="single" w:sz="4" w:space="0" w:color="auto"/>
            </w:tcBorders>
            <w:vAlign w:val="center"/>
          </w:tcPr>
          <w:p w:rsidR="00491F59" w:rsidRDefault="00491F59">
            <w:pPr>
              <w:widowControl/>
              <w:rPr>
                <w:rFonts w:ascii="Times New Roman" w:eastAsia="仿宋" w:hAnsi="Times New Roman"/>
                <w:kern w:val="0"/>
                <w:sz w:val="32"/>
                <w:szCs w:val="32"/>
              </w:rPr>
            </w:pPr>
          </w:p>
        </w:tc>
      </w:tr>
      <w:tr w:rsidR="00491F59">
        <w:trPr>
          <w:trHeight w:val="546"/>
        </w:trPr>
        <w:tc>
          <w:tcPr>
            <w:tcW w:w="7939" w:type="dxa"/>
            <w:tcBorders>
              <w:top w:val="single" w:sz="4" w:space="0" w:color="auto"/>
              <w:left w:val="single" w:sz="4" w:space="0" w:color="auto"/>
            </w:tcBorders>
            <w:vAlign w:val="center"/>
          </w:tcPr>
          <w:p w:rsidR="00491F59" w:rsidRDefault="007C1BD6">
            <w:pPr>
              <w:widowControl/>
              <w:rPr>
                <w:rFonts w:ascii="仿宋" w:eastAsia="仿宋" w:hAnsi="仿宋"/>
                <w:kern w:val="0"/>
                <w:sz w:val="32"/>
                <w:szCs w:val="32"/>
              </w:rPr>
            </w:pPr>
            <w:r>
              <w:rPr>
                <w:rFonts w:ascii="仿宋" w:eastAsia="仿宋" w:hAnsi="仿宋" w:hint="eastAsia"/>
                <w:kern w:val="0"/>
                <w:sz w:val="32"/>
                <w:szCs w:val="32"/>
              </w:rPr>
              <w:t>不征税收入</w:t>
            </w:r>
          </w:p>
        </w:tc>
        <w:tc>
          <w:tcPr>
            <w:tcW w:w="1434" w:type="dxa"/>
            <w:tcBorders>
              <w:right w:val="single" w:sz="4" w:space="0" w:color="auto"/>
            </w:tcBorders>
            <w:vAlign w:val="center"/>
          </w:tcPr>
          <w:p w:rsidR="00491F59" w:rsidRDefault="00491F59">
            <w:pPr>
              <w:widowControl/>
              <w:rPr>
                <w:rFonts w:ascii="Times New Roman" w:eastAsia="仿宋" w:hAnsi="Times New Roman"/>
                <w:kern w:val="0"/>
                <w:sz w:val="32"/>
                <w:szCs w:val="32"/>
              </w:rPr>
            </w:pPr>
          </w:p>
        </w:tc>
      </w:tr>
      <w:tr w:rsidR="00491F59">
        <w:trPr>
          <w:trHeight w:val="506"/>
        </w:trPr>
        <w:tc>
          <w:tcPr>
            <w:tcW w:w="7939" w:type="dxa"/>
            <w:tcBorders>
              <w:left w:val="single" w:sz="4" w:space="0" w:color="auto"/>
              <w:bottom w:val="nil"/>
            </w:tcBorders>
            <w:vAlign w:val="center"/>
          </w:tcPr>
          <w:p w:rsidR="00491F59" w:rsidRDefault="007C1BD6">
            <w:pPr>
              <w:widowControl/>
              <w:rPr>
                <w:rFonts w:ascii="仿宋" w:eastAsia="仿宋" w:hAnsi="仿宋"/>
                <w:kern w:val="0"/>
                <w:sz w:val="32"/>
                <w:szCs w:val="32"/>
              </w:rPr>
            </w:pPr>
            <w:r>
              <w:rPr>
                <w:rFonts w:ascii="仿宋" w:eastAsia="仿宋" w:hAnsi="仿宋" w:hint="eastAsia"/>
                <w:kern w:val="0"/>
                <w:sz w:val="32"/>
                <w:szCs w:val="32"/>
              </w:rPr>
              <w:t>当年总收入（</w:t>
            </w:r>
            <w:r>
              <w:rPr>
                <w:rFonts w:ascii="仿宋" w:eastAsia="仿宋" w:hAnsi="仿宋" w:hint="eastAsia"/>
                <w:kern w:val="0"/>
                <w:sz w:val="32"/>
                <w:szCs w:val="32"/>
              </w:rPr>
              <w:t>=</w:t>
            </w:r>
            <w:r>
              <w:rPr>
                <w:rFonts w:ascii="仿宋" w:eastAsia="仿宋" w:hAnsi="仿宋" w:hint="eastAsia"/>
                <w:kern w:val="0"/>
                <w:sz w:val="32"/>
                <w:szCs w:val="32"/>
              </w:rPr>
              <w:t>收入总额</w:t>
            </w:r>
            <w:r>
              <w:rPr>
                <w:rFonts w:ascii="仿宋" w:eastAsia="仿宋" w:hAnsi="仿宋"/>
                <w:kern w:val="0"/>
                <w:sz w:val="32"/>
                <w:szCs w:val="32"/>
              </w:rPr>
              <w:t>-</w:t>
            </w:r>
            <w:r>
              <w:rPr>
                <w:rFonts w:ascii="仿宋" w:eastAsia="仿宋" w:hAnsi="仿宋" w:hint="eastAsia"/>
                <w:kern w:val="0"/>
                <w:sz w:val="32"/>
                <w:szCs w:val="32"/>
              </w:rPr>
              <w:t>不征税收入）</w:t>
            </w:r>
          </w:p>
        </w:tc>
        <w:tc>
          <w:tcPr>
            <w:tcW w:w="1434" w:type="dxa"/>
            <w:tcBorders>
              <w:right w:val="single" w:sz="4" w:space="0" w:color="auto"/>
            </w:tcBorders>
            <w:vAlign w:val="center"/>
          </w:tcPr>
          <w:p w:rsidR="00491F59" w:rsidRDefault="00491F59">
            <w:pPr>
              <w:widowControl/>
              <w:rPr>
                <w:rFonts w:ascii="Times New Roman" w:eastAsia="仿宋" w:hAnsi="Times New Roman"/>
                <w:kern w:val="0"/>
                <w:sz w:val="32"/>
                <w:szCs w:val="32"/>
              </w:rPr>
            </w:pPr>
          </w:p>
        </w:tc>
      </w:tr>
      <w:tr w:rsidR="00491F59">
        <w:trPr>
          <w:trHeight w:val="636"/>
        </w:trPr>
        <w:tc>
          <w:tcPr>
            <w:tcW w:w="7939" w:type="dxa"/>
            <w:tcBorders>
              <w:top w:val="single" w:sz="4" w:space="0" w:color="auto"/>
              <w:left w:val="single" w:sz="4" w:space="0" w:color="auto"/>
              <w:bottom w:val="single" w:sz="4" w:space="0" w:color="auto"/>
              <w:right w:val="single" w:sz="4" w:space="0" w:color="auto"/>
            </w:tcBorders>
            <w:vAlign w:val="center"/>
          </w:tcPr>
          <w:p w:rsidR="00491F59" w:rsidRDefault="007C1BD6">
            <w:pPr>
              <w:widowControl/>
              <w:rPr>
                <w:rFonts w:ascii="仿宋" w:eastAsia="仿宋" w:hAnsi="仿宋"/>
                <w:kern w:val="0"/>
                <w:sz w:val="32"/>
                <w:szCs w:val="32"/>
              </w:rPr>
            </w:pPr>
            <w:r>
              <w:rPr>
                <w:rFonts w:ascii="仿宋" w:eastAsia="仿宋" w:hAnsi="仿宋"/>
                <w:kern w:val="0"/>
                <w:sz w:val="32"/>
                <w:szCs w:val="32"/>
              </w:rPr>
              <w:t>技术先进型服务业务收入总额</w:t>
            </w:r>
          </w:p>
        </w:tc>
        <w:tc>
          <w:tcPr>
            <w:tcW w:w="1434" w:type="dxa"/>
            <w:tcBorders>
              <w:left w:val="single" w:sz="4" w:space="0" w:color="auto"/>
            </w:tcBorders>
            <w:vAlign w:val="center"/>
          </w:tcPr>
          <w:p w:rsidR="00491F59" w:rsidRDefault="00491F59">
            <w:pPr>
              <w:widowControl/>
              <w:rPr>
                <w:rFonts w:ascii="Times New Roman" w:eastAsia="仿宋" w:hAnsi="Times New Roman"/>
                <w:kern w:val="0"/>
                <w:sz w:val="32"/>
                <w:szCs w:val="32"/>
              </w:rPr>
            </w:pPr>
          </w:p>
        </w:tc>
      </w:tr>
      <w:tr w:rsidR="00491F59">
        <w:trPr>
          <w:trHeight w:val="328"/>
        </w:trPr>
        <w:tc>
          <w:tcPr>
            <w:tcW w:w="7939" w:type="dxa"/>
            <w:tcBorders>
              <w:top w:val="single" w:sz="4" w:space="0" w:color="auto"/>
              <w:left w:val="single" w:sz="4" w:space="0" w:color="auto"/>
              <w:bottom w:val="single" w:sz="4" w:space="0" w:color="auto"/>
              <w:right w:val="single" w:sz="4" w:space="0" w:color="auto"/>
            </w:tcBorders>
            <w:vAlign w:val="center"/>
          </w:tcPr>
          <w:p w:rsidR="00491F59" w:rsidRDefault="007C1BD6">
            <w:pPr>
              <w:widowControl/>
              <w:rPr>
                <w:rFonts w:ascii="仿宋" w:eastAsia="仿宋" w:hAnsi="仿宋"/>
                <w:kern w:val="0"/>
                <w:sz w:val="32"/>
                <w:szCs w:val="32"/>
              </w:rPr>
            </w:pPr>
            <w:r>
              <w:rPr>
                <w:rFonts w:ascii="仿宋" w:eastAsia="仿宋" w:hAnsi="仿宋"/>
                <w:kern w:val="0"/>
                <w:sz w:val="32"/>
                <w:szCs w:val="32"/>
              </w:rPr>
              <w:t>离岸服务外包业务收入总额</w:t>
            </w:r>
          </w:p>
        </w:tc>
        <w:tc>
          <w:tcPr>
            <w:tcW w:w="1434" w:type="dxa"/>
            <w:tcBorders>
              <w:left w:val="single" w:sz="4" w:space="0" w:color="auto"/>
            </w:tcBorders>
            <w:vAlign w:val="center"/>
          </w:tcPr>
          <w:p w:rsidR="00491F59" w:rsidRDefault="00491F59">
            <w:pPr>
              <w:widowControl/>
              <w:rPr>
                <w:rFonts w:ascii="Times New Roman" w:eastAsia="仿宋" w:hAnsi="Times New Roman"/>
                <w:kern w:val="0"/>
                <w:sz w:val="32"/>
                <w:szCs w:val="32"/>
              </w:rPr>
            </w:pPr>
          </w:p>
        </w:tc>
      </w:tr>
      <w:tr w:rsidR="00491F59">
        <w:trPr>
          <w:trHeight w:val="328"/>
        </w:trPr>
        <w:tc>
          <w:tcPr>
            <w:tcW w:w="7939" w:type="dxa"/>
            <w:tcBorders>
              <w:top w:val="single" w:sz="4" w:space="0" w:color="auto"/>
              <w:left w:val="single" w:sz="4" w:space="0" w:color="auto"/>
              <w:bottom w:val="single" w:sz="4" w:space="0" w:color="auto"/>
              <w:right w:val="single" w:sz="4" w:space="0" w:color="auto"/>
            </w:tcBorders>
          </w:tcPr>
          <w:p w:rsidR="00491F59" w:rsidRDefault="007C1BD6">
            <w:pPr>
              <w:widowControl/>
              <w:jc w:val="left"/>
              <w:rPr>
                <w:rFonts w:ascii="楷体" w:eastAsia="楷体" w:hAnsi="楷体"/>
                <w:kern w:val="0"/>
                <w:sz w:val="32"/>
                <w:szCs w:val="32"/>
              </w:rPr>
            </w:pPr>
            <w:r>
              <w:rPr>
                <w:rFonts w:ascii="Times New Roman" w:eastAsia="仿宋" w:hAnsi="Times New Roman"/>
                <w:kern w:val="0"/>
                <w:sz w:val="32"/>
                <w:szCs w:val="32"/>
              </w:rPr>
              <w:t>技术先进型服务业务收入总额占当年总收入的比例（</w:t>
            </w:r>
            <w:r>
              <w:rPr>
                <w:rFonts w:ascii="Times New Roman" w:eastAsia="仿宋" w:hAnsi="Times New Roman"/>
                <w:kern w:val="0"/>
                <w:sz w:val="32"/>
                <w:szCs w:val="32"/>
              </w:rPr>
              <w:t>%</w:t>
            </w:r>
            <w:r>
              <w:rPr>
                <w:rFonts w:ascii="Times New Roman" w:eastAsia="仿宋" w:hAnsi="Times New Roman"/>
                <w:kern w:val="0"/>
                <w:sz w:val="32"/>
                <w:szCs w:val="32"/>
              </w:rPr>
              <w:t>）</w:t>
            </w:r>
          </w:p>
        </w:tc>
        <w:tc>
          <w:tcPr>
            <w:tcW w:w="1434" w:type="dxa"/>
            <w:tcBorders>
              <w:left w:val="single" w:sz="4" w:space="0" w:color="auto"/>
            </w:tcBorders>
            <w:vAlign w:val="center"/>
          </w:tcPr>
          <w:p w:rsidR="00491F59" w:rsidRDefault="00491F59">
            <w:pPr>
              <w:widowControl/>
              <w:rPr>
                <w:rFonts w:ascii="Times New Roman" w:eastAsia="仿宋" w:hAnsi="Times New Roman"/>
                <w:kern w:val="0"/>
                <w:sz w:val="32"/>
                <w:szCs w:val="32"/>
              </w:rPr>
            </w:pPr>
          </w:p>
        </w:tc>
      </w:tr>
      <w:tr w:rsidR="00491F59">
        <w:trPr>
          <w:trHeight w:val="328"/>
        </w:trPr>
        <w:tc>
          <w:tcPr>
            <w:tcW w:w="7939" w:type="dxa"/>
            <w:tcBorders>
              <w:top w:val="single" w:sz="4" w:space="0" w:color="auto"/>
              <w:left w:val="single" w:sz="4" w:space="0" w:color="auto"/>
              <w:bottom w:val="single" w:sz="4" w:space="0" w:color="auto"/>
              <w:right w:val="single" w:sz="4" w:space="0" w:color="auto"/>
            </w:tcBorders>
            <w:vAlign w:val="center"/>
          </w:tcPr>
          <w:p w:rsidR="00491F59" w:rsidRDefault="007C1BD6">
            <w:pPr>
              <w:widowControl/>
              <w:jc w:val="left"/>
              <w:rPr>
                <w:rFonts w:ascii="仿宋" w:eastAsia="仿宋" w:hAnsi="仿宋"/>
                <w:kern w:val="0"/>
                <w:sz w:val="32"/>
                <w:szCs w:val="32"/>
              </w:rPr>
            </w:pPr>
            <w:r>
              <w:rPr>
                <w:rFonts w:ascii="Times New Roman" w:eastAsia="仿宋" w:hAnsi="Times New Roman"/>
                <w:kern w:val="0"/>
                <w:sz w:val="32"/>
                <w:szCs w:val="32"/>
              </w:rPr>
              <w:t>离岸服务外包业务收入总额占当年总收入的比例（</w:t>
            </w:r>
            <w:r>
              <w:rPr>
                <w:rFonts w:ascii="Times New Roman" w:eastAsia="仿宋" w:hAnsi="Times New Roman"/>
                <w:kern w:val="0"/>
                <w:sz w:val="32"/>
                <w:szCs w:val="32"/>
              </w:rPr>
              <w:t>%</w:t>
            </w:r>
            <w:r>
              <w:rPr>
                <w:rFonts w:ascii="Times New Roman" w:eastAsia="仿宋" w:hAnsi="Times New Roman"/>
                <w:kern w:val="0"/>
                <w:sz w:val="32"/>
                <w:szCs w:val="32"/>
              </w:rPr>
              <w:t>）</w:t>
            </w:r>
          </w:p>
        </w:tc>
        <w:tc>
          <w:tcPr>
            <w:tcW w:w="1434" w:type="dxa"/>
            <w:tcBorders>
              <w:left w:val="single" w:sz="4" w:space="0" w:color="auto"/>
            </w:tcBorders>
            <w:vAlign w:val="center"/>
          </w:tcPr>
          <w:p w:rsidR="00491F59" w:rsidRDefault="00491F59">
            <w:pPr>
              <w:widowControl/>
              <w:rPr>
                <w:rFonts w:ascii="Times New Roman" w:eastAsia="仿宋" w:hAnsi="Times New Roman"/>
                <w:kern w:val="0"/>
                <w:sz w:val="32"/>
                <w:szCs w:val="32"/>
              </w:rPr>
            </w:pPr>
          </w:p>
        </w:tc>
      </w:tr>
    </w:tbl>
    <w:p w:rsidR="00491F59" w:rsidRDefault="00491F59">
      <w:pPr>
        <w:rPr>
          <w:rFonts w:ascii="Times New Roman" w:eastAsia="仿宋" w:hAnsi="Times New Roman"/>
          <w:sz w:val="24"/>
          <w:szCs w:val="24"/>
        </w:rPr>
      </w:pPr>
    </w:p>
    <w:p w:rsidR="00491F59" w:rsidRDefault="007C1BD6">
      <w:pPr>
        <w:spacing w:line="590" w:lineRule="exact"/>
        <w:jc w:val="left"/>
        <w:rPr>
          <w:rFonts w:ascii="方正仿宋_GBK" w:eastAsia="方正仿宋_GBK" w:hAnsi="Times New Roman"/>
          <w:sz w:val="28"/>
          <w:szCs w:val="28"/>
        </w:rPr>
      </w:pPr>
      <w:r>
        <w:rPr>
          <w:rFonts w:ascii="方正仿宋_GBK" w:eastAsia="方正仿宋_GBK" w:hAnsi="Times New Roman" w:hint="eastAsia"/>
          <w:sz w:val="28"/>
          <w:szCs w:val="28"/>
        </w:rPr>
        <w:t>填报说明：</w:t>
      </w:r>
    </w:p>
    <w:p w:rsidR="00491F59" w:rsidRDefault="007C1BD6">
      <w:pPr>
        <w:spacing w:line="590" w:lineRule="exact"/>
        <w:jc w:val="left"/>
        <w:rPr>
          <w:rFonts w:ascii="方正仿宋_GBK" w:eastAsia="方正仿宋_GBK" w:hAnsi="Times New Roman"/>
          <w:sz w:val="28"/>
          <w:szCs w:val="28"/>
        </w:rPr>
      </w:pPr>
      <w:r>
        <w:rPr>
          <w:rFonts w:ascii="方正仿宋_GBK" w:eastAsia="方正仿宋_GBK" w:hAnsi="Times New Roman" w:hint="eastAsia"/>
          <w:sz w:val="28"/>
          <w:szCs w:val="28"/>
        </w:rPr>
        <w:t>“</w:t>
      </w:r>
      <w:r>
        <w:rPr>
          <w:rFonts w:ascii="方正仿宋_GBK" w:eastAsia="方正仿宋_GBK" w:hAnsi="Times New Roman" w:hint="eastAsia"/>
          <w:sz w:val="28"/>
          <w:szCs w:val="28"/>
        </w:rPr>
        <w:t>收入总额</w:t>
      </w:r>
      <w:r>
        <w:rPr>
          <w:rFonts w:ascii="方正仿宋_GBK" w:eastAsia="方正仿宋_GBK" w:hAnsi="Times New Roman" w:hint="eastAsia"/>
          <w:sz w:val="28"/>
          <w:szCs w:val="28"/>
        </w:rPr>
        <w:t>”</w:t>
      </w:r>
      <w:r>
        <w:rPr>
          <w:rFonts w:ascii="方正仿宋_GBK" w:eastAsia="方正仿宋_GBK" w:hAnsi="Times New Roman" w:hint="eastAsia"/>
          <w:sz w:val="28"/>
          <w:szCs w:val="28"/>
        </w:rPr>
        <w:t>与</w:t>
      </w:r>
      <w:r>
        <w:rPr>
          <w:rFonts w:ascii="方正仿宋_GBK" w:eastAsia="方正仿宋_GBK" w:hAnsi="Times New Roman" w:hint="eastAsia"/>
          <w:sz w:val="28"/>
          <w:szCs w:val="28"/>
        </w:rPr>
        <w:t>“</w:t>
      </w:r>
      <w:r>
        <w:rPr>
          <w:rFonts w:ascii="方正仿宋_GBK" w:eastAsia="方正仿宋_GBK" w:hAnsi="Times New Roman" w:hint="eastAsia"/>
          <w:sz w:val="28"/>
          <w:szCs w:val="28"/>
        </w:rPr>
        <w:t>不征税收入</w:t>
      </w:r>
      <w:r>
        <w:rPr>
          <w:rFonts w:ascii="方正仿宋_GBK" w:eastAsia="方正仿宋_GBK" w:hAnsi="Times New Roman" w:hint="eastAsia"/>
          <w:sz w:val="28"/>
          <w:szCs w:val="28"/>
        </w:rPr>
        <w:t>”</w:t>
      </w:r>
      <w:r>
        <w:rPr>
          <w:rFonts w:ascii="方正仿宋_GBK" w:eastAsia="方正仿宋_GBK" w:hAnsi="Times New Roman" w:hint="eastAsia"/>
          <w:sz w:val="28"/>
          <w:szCs w:val="28"/>
        </w:rPr>
        <w:t>按照《中华人民共和国企业所得税法》及《中华人民共和国企业所得税法实施条例》的规定计算。</w:t>
      </w:r>
    </w:p>
    <w:p w:rsidR="00491F59" w:rsidRDefault="00491F59">
      <w:pPr>
        <w:rPr>
          <w:rFonts w:ascii="Times New Roman" w:eastAsia="仿宋" w:hAnsi="Times New Roman"/>
        </w:rPr>
      </w:pPr>
    </w:p>
    <w:p w:rsidR="00491F59" w:rsidRDefault="007C1BD6">
      <w:pPr>
        <w:spacing w:line="590" w:lineRule="exact"/>
        <w:rPr>
          <w:rFonts w:ascii="Times New Roman" w:eastAsia="方正黑体_GBK" w:hAnsi="Times New Roman"/>
          <w:sz w:val="32"/>
          <w:szCs w:val="32"/>
        </w:rPr>
      </w:pPr>
      <w:r>
        <w:rPr>
          <w:rFonts w:ascii="Times New Roman" w:eastAsia="仿宋" w:hAnsi="Times New Roman"/>
        </w:rPr>
        <w:br w:type="page"/>
      </w:r>
      <w:r>
        <w:rPr>
          <w:rFonts w:ascii="Times New Roman Regular" w:eastAsia="方正黑体_GBK" w:hAnsi="Times New Roman Regular" w:cs="Times New Roman Regular"/>
          <w:sz w:val="32"/>
          <w:szCs w:val="32"/>
        </w:rPr>
        <w:lastRenderedPageBreak/>
        <w:t>附件</w:t>
      </w:r>
      <w:r>
        <w:rPr>
          <w:rFonts w:ascii="Times New Roman Regular" w:eastAsia="方正黑体_GBK" w:hAnsi="Times New Roman Regular" w:cs="Times New Roman Regular"/>
          <w:sz w:val="32"/>
          <w:szCs w:val="32"/>
        </w:rPr>
        <w:t>4</w:t>
      </w:r>
    </w:p>
    <w:p w:rsidR="00491F59" w:rsidRDefault="00491F59">
      <w:pPr>
        <w:spacing w:line="590" w:lineRule="exact"/>
        <w:rPr>
          <w:rFonts w:ascii="Times New Roman" w:eastAsia="仿宋" w:hAnsi="Times New Roman"/>
        </w:rPr>
      </w:pPr>
    </w:p>
    <w:p w:rsidR="00491F59" w:rsidRDefault="007C1BD6">
      <w:pPr>
        <w:spacing w:line="590" w:lineRule="exact"/>
        <w:jc w:val="center"/>
        <w:rPr>
          <w:rFonts w:ascii="方正小标宋_GBK" w:eastAsia="方正小标宋_GBK" w:hAnsi="黑体"/>
          <w:sz w:val="44"/>
          <w:szCs w:val="44"/>
        </w:rPr>
      </w:pPr>
      <w:r>
        <w:rPr>
          <w:rFonts w:ascii="Times New Roman Regular" w:eastAsia="方正小标宋_GBK" w:hAnsi="Times New Roman Regular" w:cs="Times New Roman Regular"/>
          <w:sz w:val="44"/>
          <w:szCs w:val="44"/>
        </w:rPr>
        <w:t>202</w:t>
      </w:r>
      <w:r>
        <w:rPr>
          <w:rFonts w:ascii="Times New Roman Regular" w:eastAsia="方正小标宋_GBK" w:hAnsi="Times New Roman Regular" w:cs="Times New Roman Regular" w:hint="eastAsia"/>
          <w:sz w:val="44"/>
          <w:szCs w:val="44"/>
        </w:rPr>
        <w:t>4</w:t>
      </w:r>
      <w:r>
        <w:rPr>
          <w:rFonts w:ascii="方正小标宋_GBK" w:eastAsia="方正小标宋_GBK" w:hAnsi="黑体" w:hint="eastAsia"/>
          <w:sz w:val="44"/>
          <w:szCs w:val="44"/>
        </w:rPr>
        <w:t>年</w:t>
      </w:r>
      <w:r>
        <w:rPr>
          <w:rFonts w:ascii="方正小标宋_GBK" w:eastAsia="方正小标宋_GBK" w:hAnsi="黑体" w:hint="eastAsia"/>
          <w:sz w:val="44"/>
          <w:szCs w:val="44"/>
          <w:lang w:eastAsia="zh-Hans"/>
        </w:rPr>
        <w:t>度</w:t>
      </w:r>
      <w:r>
        <w:rPr>
          <w:rFonts w:ascii="方正小标宋_GBK" w:eastAsia="方正小标宋_GBK" w:hAnsi="黑体" w:hint="eastAsia"/>
          <w:sz w:val="44"/>
          <w:szCs w:val="44"/>
        </w:rPr>
        <w:t>企业技术先进型服务业务收入、离岸</w:t>
      </w:r>
    </w:p>
    <w:p w:rsidR="00491F59" w:rsidRDefault="007C1BD6">
      <w:pPr>
        <w:spacing w:line="590" w:lineRule="exact"/>
        <w:jc w:val="center"/>
        <w:rPr>
          <w:rFonts w:ascii="方正小标宋_GBK" w:eastAsia="方正小标宋_GBK" w:hAnsi="黑体"/>
          <w:sz w:val="44"/>
          <w:szCs w:val="44"/>
        </w:rPr>
      </w:pPr>
      <w:r>
        <w:rPr>
          <w:rFonts w:ascii="方正小标宋_GBK" w:eastAsia="方正小标宋_GBK" w:hAnsi="黑体" w:hint="eastAsia"/>
          <w:sz w:val="44"/>
          <w:szCs w:val="44"/>
        </w:rPr>
        <w:t>服务外包业务收入汇总表</w:t>
      </w:r>
    </w:p>
    <w:p w:rsidR="00491F59" w:rsidRDefault="00491F59">
      <w:pPr>
        <w:spacing w:line="590" w:lineRule="exact"/>
        <w:jc w:val="center"/>
        <w:rPr>
          <w:rFonts w:ascii="黑体" w:eastAsia="黑体" w:hAnsi="黑体"/>
          <w:sz w:val="44"/>
          <w:szCs w:val="44"/>
        </w:rPr>
      </w:pPr>
    </w:p>
    <w:p w:rsidR="00491F59" w:rsidRDefault="007C1BD6">
      <w:pPr>
        <w:spacing w:line="590" w:lineRule="exact"/>
        <w:rPr>
          <w:rFonts w:ascii="楷体" w:eastAsia="楷体" w:hAnsi="楷体"/>
          <w:sz w:val="32"/>
          <w:szCs w:val="32"/>
        </w:rPr>
      </w:pPr>
      <w:r>
        <w:rPr>
          <w:rFonts w:ascii="楷体" w:eastAsia="楷体" w:hAnsi="楷体"/>
          <w:sz w:val="32"/>
          <w:szCs w:val="32"/>
        </w:rPr>
        <w:t>单位名称（加盖公章）：</w:t>
      </w:r>
      <w:r>
        <w:rPr>
          <w:rFonts w:ascii="楷体" w:eastAsia="楷体" w:hAnsi="楷体"/>
          <w:sz w:val="24"/>
        </w:rPr>
        <w:t xml:space="preserve">                      </w:t>
      </w:r>
      <w:r>
        <w:rPr>
          <w:rFonts w:ascii="楷体" w:eastAsia="楷体" w:hAnsi="楷体" w:hint="eastAsia"/>
          <w:sz w:val="24"/>
        </w:rPr>
        <w:t xml:space="preserve">   </w:t>
      </w:r>
      <w:r>
        <w:rPr>
          <w:rFonts w:ascii="楷体" w:eastAsia="楷体" w:hAnsi="楷体"/>
          <w:sz w:val="24"/>
        </w:rPr>
        <w:t xml:space="preserve"> </w:t>
      </w:r>
      <w:r>
        <w:rPr>
          <w:rFonts w:ascii="楷体" w:eastAsia="楷体" w:hAnsi="楷体"/>
          <w:sz w:val="32"/>
          <w:szCs w:val="32"/>
        </w:rPr>
        <w:t>金额单位：万元</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294"/>
        <w:gridCol w:w="752"/>
        <w:gridCol w:w="905"/>
        <w:gridCol w:w="1355"/>
        <w:gridCol w:w="1805"/>
        <w:gridCol w:w="603"/>
        <w:gridCol w:w="903"/>
        <w:gridCol w:w="603"/>
        <w:gridCol w:w="905"/>
      </w:tblGrid>
      <w:tr w:rsidR="00491F59">
        <w:trPr>
          <w:trHeight w:val="665"/>
          <w:jc w:val="center"/>
        </w:trPr>
        <w:tc>
          <w:tcPr>
            <w:tcW w:w="665" w:type="dxa"/>
            <w:vMerge w:val="restart"/>
            <w:vAlign w:val="center"/>
          </w:tcPr>
          <w:p w:rsidR="00491F59" w:rsidRDefault="007C1BD6">
            <w:pPr>
              <w:jc w:val="center"/>
              <w:rPr>
                <w:rFonts w:ascii="楷体" w:eastAsia="楷体" w:hAnsi="楷体"/>
                <w:sz w:val="24"/>
              </w:rPr>
            </w:pPr>
            <w:r>
              <w:rPr>
                <w:rFonts w:ascii="楷体" w:eastAsia="楷体" w:hAnsi="楷体"/>
                <w:sz w:val="24"/>
              </w:rPr>
              <w:t>序号</w:t>
            </w:r>
          </w:p>
        </w:tc>
        <w:tc>
          <w:tcPr>
            <w:tcW w:w="1294" w:type="dxa"/>
            <w:vMerge w:val="restart"/>
            <w:vAlign w:val="center"/>
          </w:tcPr>
          <w:p w:rsidR="00491F59" w:rsidRDefault="007C1BD6">
            <w:pPr>
              <w:jc w:val="center"/>
              <w:rPr>
                <w:rFonts w:ascii="楷体" w:eastAsia="楷体" w:hAnsi="楷体"/>
                <w:sz w:val="24"/>
              </w:rPr>
            </w:pPr>
            <w:r>
              <w:rPr>
                <w:rFonts w:ascii="楷体" w:eastAsia="楷体" w:hAnsi="楷体"/>
                <w:sz w:val="24"/>
              </w:rPr>
              <w:t>项目（合同名称）</w:t>
            </w:r>
          </w:p>
        </w:tc>
        <w:tc>
          <w:tcPr>
            <w:tcW w:w="752" w:type="dxa"/>
            <w:vMerge w:val="restart"/>
            <w:vAlign w:val="center"/>
          </w:tcPr>
          <w:p w:rsidR="00491F59" w:rsidRDefault="007C1BD6">
            <w:pPr>
              <w:jc w:val="center"/>
              <w:rPr>
                <w:rFonts w:ascii="楷体" w:eastAsia="楷体" w:hAnsi="楷体"/>
                <w:sz w:val="24"/>
              </w:rPr>
            </w:pPr>
            <w:r>
              <w:rPr>
                <w:rFonts w:ascii="楷体" w:eastAsia="楷体" w:hAnsi="楷体" w:hint="eastAsia"/>
                <w:sz w:val="24"/>
              </w:rPr>
              <w:t>合同编号</w:t>
            </w:r>
          </w:p>
        </w:tc>
        <w:tc>
          <w:tcPr>
            <w:tcW w:w="905" w:type="dxa"/>
            <w:vMerge w:val="restart"/>
            <w:tcBorders>
              <w:right w:val="single" w:sz="4" w:space="0" w:color="auto"/>
            </w:tcBorders>
            <w:vAlign w:val="center"/>
          </w:tcPr>
          <w:p w:rsidR="00491F59" w:rsidRDefault="007C1BD6">
            <w:pPr>
              <w:jc w:val="center"/>
              <w:rPr>
                <w:rFonts w:ascii="楷体" w:eastAsia="楷体" w:hAnsi="楷体"/>
                <w:sz w:val="24"/>
              </w:rPr>
            </w:pPr>
            <w:r>
              <w:rPr>
                <w:rFonts w:ascii="楷体" w:eastAsia="楷体" w:hAnsi="楷体"/>
                <w:sz w:val="24"/>
              </w:rPr>
              <w:t>合同金额</w:t>
            </w:r>
          </w:p>
        </w:tc>
        <w:tc>
          <w:tcPr>
            <w:tcW w:w="3160" w:type="dxa"/>
            <w:gridSpan w:val="2"/>
            <w:tcBorders>
              <w:top w:val="single" w:sz="4" w:space="0" w:color="auto"/>
              <w:left w:val="single" w:sz="4" w:space="0" w:color="auto"/>
              <w:bottom w:val="nil"/>
              <w:right w:val="single" w:sz="4" w:space="0" w:color="auto"/>
            </w:tcBorders>
            <w:vAlign w:val="center"/>
          </w:tcPr>
          <w:p w:rsidR="00491F59" w:rsidRDefault="007C1BD6">
            <w:pPr>
              <w:jc w:val="center"/>
              <w:rPr>
                <w:rFonts w:ascii="楷体" w:eastAsia="楷体" w:hAnsi="楷体"/>
                <w:sz w:val="24"/>
              </w:rPr>
            </w:pPr>
            <w:r>
              <w:rPr>
                <w:rFonts w:ascii="楷体" w:eastAsia="楷体" w:hAnsi="楷体"/>
                <w:sz w:val="24"/>
              </w:rPr>
              <w:t>实际取得的技术先进型服务业务收入</w:t>
            </w:r>
            <w:r>
              <w:rPr>
                <w:rFonts w:ascii="楷体" w:eastAsia="楷体" w:hAnsi="楷体"/>
                <w:sz w:val="24"/>
              </w:rPr>
              <w:t xml:space="preserve">  </w:t>
            </w:r>
          </w:p>
        </w:tc>
        <w:tc>
          <w:tcPr>
            <w:tcW w:w="1506" w:type="dxa"/>
            <w:gridSpan w:val="2"/>
            <w:vMerge w:val="restart"/>
            <w:tcBorders>
              <w:top w:val="single" w:sz="4" w:space="0" w:color="auto"/>
              <w:left w:val="single" w:sz="4" w:space="0" w:color="auto"/>
              <w:right w:val="single" w:sz="4" w:space="0" w:color="auto"/>
            </w:tcBorders>
            <w:vAlign w:val="center"/>
          </w:tcPr>
          <w:p w:rsidR="00491F59" w:rsidRDefault="007C1BD6">
            <w:pPr>
              <w:jc w:val="center"/>
              <w:rPr>
                <w:rFonts w:ascii="楷体" w:eastAsia="楷体" w:hAnsi="楷体"/>
                <w:sz w:val="24"/>
              </w:rPr>
            </w:pPr>
            <w:r>
              <w:rPr>
                <w:rFonts w:ascii="楷体" w:eastAsia="楷体" w:hAnsi="楷体" w:hint="eastAsia"/>
                <w:sz w:val="24"/>
              </w:rPr>
              <w:t>结算单据编号（可列填多张相关单据）</w:t>
            </w:r>
          </w:p>
        </w:tc>
        <w:tc>
          <w:tcPr>
            <w:tcW w:w="1508" w:type="dxa"/>
            <w:gridSpan w:val="2"/>
            <w:vMerge w:val="restart"/>
            <w:tcBorders>
              <w:top w:val="single" w:sz="4" w:space="0" w:color="auto"/>
              <w:left w:val="single" w:sz="4" w:space="0" w:color="auto"/>
              <w:right w:val="single" w:sz="4" w:space="0" w:color="auto"/>
            </w:tcBorders>
            <w:vAlign w:val="center"/>
          </w:tcPr>
          <w:p w:rsidR="00491F59" w:rsidRDefault="007C1BD6">
            <w:pPr>
              <w:jc w:val="center"/>
              <w:rPr>
                <w:rFonts w:ascii="楷体" w:eastAsia="楷体" w:hAnsi="楷体"/>
                <w:sz w:val="24"/>
              </w:rPr>
            </w:pPr>
            <w:r>
              <w:rPr>
                <w:rFonts w:ascii="楷体" w:eastAsia="楷体" w:hAnsi="楷体" w:hint="eastAsia"/>
                <w:sz w:val="24"/>
              </w:rPr>
              <w:t>*</w:t>
            </w:r>
            <w:r>
              <w:rPr>
                <w:rFonts w:ascii="楷体" w:eastAsia="楷体" w:hAnsi="楷体" w:hint="eastAsia"/>
                <w:sz w:val="24"/>
              </w:rPr>
              <w:t>报关单海关编号（可列填多张相关单据）</w:t>
            </w:r>
          </w:p>
        </w:tc>
      </w:tr>
      <w:tr w:rsidR="00491F59">
        <w:trPr>
          <w:jc w:val="center"/>
        </w:trPr>
        <w:tc>
          <w:tcPr>
            <w:tcW w:w="665" w:type="dxa"/>
            <w:vMerge/>
          </w:tcPr>
          <w:p w:rsidR="00491F59" w:rsidRDefault="00491F59">
            <w:pPr>
              <w:jc w:val="center"/>
              <w:rPr>
                <w:rFonts w:ascii="Times New Roman" w:eastAsia="仿宋" w:hAnsi="Times New Roman"/>
                <w:sz w:val="24"/>
              </w:rPr>
            </w:pPr>
          </w:p>
        </w:tc>
        <w:tc>
          <w:tcPr>
            <w:tcW w:w="1294" w:type="dxa"/>
            <w:vMerge/>
          </w:tcPr>
          <w:p w:rsidR="00491F59" w:rsidRDefault="00491F59">
            <w:pPr>
              <w:rPr>
                <w:rFonts w:ascii="Times New Roman" w:eastAsia="仿宋" w:hAnsi="Times New Roman"/>
                <w:color w:val="000000"/>
                <w:sz w:val="24"/>
              </w:rPr>
            </w:pPr>
          </w:p>
        </w:tc>
        <w:tc>
          <w:tcPr>
            <w:tcW w:w="752" w:type="dxa"/>
            <w:vMerge/>
          </w:tcPr>
          <w:p w:rsidR="00491F59" w:rsidRDefault="00491F59">
            <w:pPr>
              <w:rPr>
                <w:rFonts w:ascii="Times New Roman" w:eastAsia="仿宋" w:hAnsi="Times New Roman"/>
              </w:rPr>
            </w:pPr>
          </w:p>
        </w:tc>
        <w:tc>
          <w:tcPr>
            <w:tcW w:w="905" w:type="dxa"/>
            <w:vMerge/>
            <w:tcBorders>
              <w:right w:val="single" w:sz="4" w:space="0" w:color="auto"/>
            </w:tcBorders>
          </w:tcPr>
          <w:p w:rsidR="00491F59" w:rsidRDefault="00491F59">
            <w:pPr>
              <w:rPr>
                <w:rFonts w:ascii="Times New Roman" w:eastAsia="仿宋" w:hAnsi="Times New Roman"/>
              </w:rPr>
            </w:pPr>
          </w:p>
        </w:tc>
        <w:tc>
          <w:tcPr>
            <w:tcW w:w="1355" w:type="dxa"/>
            <w:tcBorders>
              <w:top w:val="nil"/>
              <w:left w:val="single" w:sz="4" w:space="0" w:color="auto"/>
              <w:bottom w:val="single" w:sz="4" w:space="0" w:color="auto"/>
              <w:right w:val="single" w:sz="4" w:space="0" w:color="auto"/>
            </w:tcBorders>
          </w:tcPr>
          <w:p w:rsidR="00491F59" w:rsidRDefault="00491F59">
            <w:pPr>
              <w:rPr>
                <w:rFonts w:ascii="Times New Roman" w:eastAsia="仿宋" w:hAnsi="Times New Roman"/>
              </w:rPr>
            </w:pPr>
          </w:p>
        </w:tc>
        <w:tc>
          <w:tcPr>
            <w:tcW w:w="1805" w:type="dxa"/>
            <w:tcBorders>
              <w:top w:val="single" w:sz="4" w:space="0" w:color="auto"/>
              <w:left w:val="single" w:sz="4" w:space="0" w:color="auto"/>
              <w:bottom w:val="single" w:sz="4" w:space="0" w:color="auto"/>
              <w:right w:val="single" w:sz="4" w:space="0" w:color="auto"/>
            </w:tcBorders>
            <w:vAlign w:val="center"/>
          </w:tcPr>
          <w:p w:rsidR="00491F59" w:rsidRDefault="007C1BD6">
            <w:pPr>
              <w:rPr>
                <w:rFonts w:ascii="Times New Roman" w:eastAsia="仿宋" w:hAnsi="Times New Roman"/>
              </w:rPr>
            </w:pPr>
            <w:r>
              <w:rPr>
                <w:rFonts w:ascii="楷体" w:eastAsia="楷体" w:hAnsi="楷体" w:hint="eastAsia"/>
                <w:sz w:val="24"/>
              </w:rPr>
              <w:t>其中</w:t>
            </w:r>
            <w:r>
              <w:rPr>
                <w:rFonts w:ascii="楷体" w:eastAsia="楷体" w:hAnsi="楷体"/>
                <w:sz w:val="24"/>
              </w:rPr>
              <w:t>实际取得的离岸服务外包业务收入</w:t>
            </w:r>
          </w:p>
        </w:tc>
        <w:tc>
          <w:tcPr>
            <w:tcW w:w="1506" w:type="dxa"/>
            <w:gridSpan w:val="2"/>
            <w:vMerge/>
            <w:tcBorders>
              <w:left w:val="single" w:sz="4" w:space="0" w:color="auto"/>
              <w:bottom w:val="single" w:sz="4" w:space="0" w:color="auto"/>
              <w:right w:val="single" w:sz="4" w:space="0" w:color="auto"/>
            </w:tcBorders>
          </w:tcPr>
          <w:p w:rsidR="00491F59" w:rsidRDefault="00491F59">
            <w:pPr>
              <w:rPr>
                <w:rFonts w:ascii="楷体" w:eastAsia="楷体" w:hAnsi="楷体"/>
                <w:sz w:val="24"/>
              </w:rPr>
            </w:pPr>
          </w:p>
        </w:tc>
        <w:tc>
          <w:tcPr>
            <w:tcW w:w="1508" w:type="dxa"/>
            <w:gridSpan w:val="2"/>
            <w:vMerge/>
            <w:tcBorders>
              <w:left w:val="single" w:sz="4" w:space="0" w:color="auto"/>
              <w:bottom w:val="single" w:sz="4" w:space="0" w:color="auto"/>
              <w:right w:val="single" w:sz="4" w:space="0" w:color="auto"/>
            </w:tcBorders>
          </w:tcPr>
          <w:p w:rsidR="00491F59" w:rsidRDefault="00491F59">
            <w:pPr>
              <w:rPr>
                <w:rFonts w:ascii="楷体" w:eastAsia="楷体" w:hAnsi="楷体"/>
                <w:sz w:val="24"/>
              </w:rPr>
            </w:pPr>
          </w:p>
        </w:tc>
      </w:tr>
      <w:tr w:rsidR="00491F59">
        <w:trPr>
          <w:jc w:val="center"/>
        </w:trPr>
        <w:tc>
          <w:tcPr>
            <w:tcW w:w="665" w:type="dxa"/>
            <w:vMerge w:val="restart"/>
            <w:vAlign w:val="center"/>
          </w:tcPr>
          <w:p w:rsidR="00491F59" w:rsidRDefault="007C1BD6">
            <w:pPr>
              <w:jc w:val="center"/>
              <w:rPr>
                <w:rFonts w:ascii="Times New Roman" w:eastAsia="仿宋" w:hAnsi="Times New Roman"/>
                <w:sz w:val="24"/>
              </w:rPr>
            </w:pPr>
            <w:r>
              <w:rPr>
                <w:rFonts w:ascii="Times New Roman" w:eastAsia="仿宋" w:hAnsi="Times New Roman"/>
                <w:sz w:val="24"/>
              </w:rPr>
              <w:t>1</w:t>
            </w:r>
          </w:p>
        </w:tc>
        <w:tc>
          <w:tcPr>
            <w:tcW w:w="1294" w:type="dxa"/>
            <w:vMerge w:val="restart"/>
            <w:vAlign w:val="center"/>
          </w:tcPr>
          <w:p w:rsidR="00491F59" w:rsidRDefault="00491F59">
            <w:pPr>
              <w:rPr>
                <w:rFonts w:ascii="Times New Roman" w:eastAsia="仿宋" w:hAnsi="Times New Roman"/>
                <w:sz w:val="24"/>
              </w:rPr>
            </w:pPr>
          </w:p>
        </w:tc>
        <w:tc>
          <w:tcPr>
            <w:tcW w:w="752" w:type="dxa"/>
            <w:vMerge w:val="restart"/>
            <w:vAlign w:val="center"/>
          </w:tcPr>
          <w:p w:rsidR="00491F59" w:rsidRDefault="00491F59">
            <w:pPr>
              <w:rPr>
                <w:rFonts w:ascii="Times New Roman" w:eastAsia="仿宋" w:hAnsi="Times New Roman"/>
              </w:rPr>
            </w:pPr>
          </w:p>
        </w:tc>
        <w:tc>
          <w:tcPr>
            <w:tcW w:w="905" w:type="dxa"/>
            <w:vMerge w:val="restart"/>
            <w:vAlign w:val="center"/>
          </w:tcPr>
          <w:p w:rsidR="00491F59" w:rsidRDefault="00491F59">
            <w:pPr>
              <w:rPr>
                <w:rFonts w:ascii="Times New Roman" w:eastAsia="仿宋" w:hAnsi="Times New Roman"/>
              </w:rPr>
            </w:pPr>
          </w:p>
        </w:tc>
        <w:tc>
          <w:tcPr>
            <w:tcW w:w="1355" w:type="dxa"/>
            <w:vMerge w:val="restart"/>
            <w:tcBorders>
              <w:top w:val="single" w:sz="4" w:space="0" w:color="auto"/>
            </w:tcBorders>
            <w:vAlign w:val="center"/>
          </w:tcPr>
          <w:p w:rsidR="00491F59" w:rsidRDefault="00491F59">
            <w:pPr>
              <w:rPr>
                <w:rFonts w:ascii="Times New Roman" w:eastAsia="仿宋" w:hAnsi="Times New Roman"/>
              </w:rPr>
            </w:pPr>
          </w:p>
        </w:tc>
        <w:tc>
          <w:tcPr>
            <w:tcW w:w="1805" w:type="dxa"/>
            <w:vMerge w:val="restart"/>
            <w:tcBorders>
              <w:top w:val="single" w:sz="4" w:space="0" w:color="auto"/>
            </w:tcBorders>
            <w:vAlign w:val="center"/>
          </w:tcPr>
          <w:p w:rsidR="00491F59" w:rsidRDefault="00491F59">
            <w:pPr>
              <w:rPr>
                <w:rFonts w:ascii="Times New Roman" w:eastAsia="仿宋" w:hAnsi="Times New Roman"/>
              </w:rPr>
            </w:pPr>
          </w:p>
        </w:tc>
        <w:tc>
          <w:tcPr>
            <w:tcW w:w="603" w:type="dxa"/>
            <w:tcBorders>
              <w:top w:val="single" w:sz="4" w:space="0" w:color="auto"/>
            </w:tcBorders>
            <w:vAlign w:val="center"/>
          </w:tcPr>
          <w:p w:rsidR="00491F59" w:rsidRDefault="007C1BD6">
            <w:pPr>
              <w:jc w:val="center"/>
              <w:rPr>
                <w:rFonts w:ascii="Times New Roman" w:eastAsia="仿宋" w:hAnsi="Times New Roman"/>
              </w:rPr>
            </w:pPr>
            <w:r>
              <w:rPr>
                <w:rFonts w:ascii="Times New Roman" w:eastAsia="仿宋" w:hAnsi="Times New Roman" w:hint="eastAsia"/>
              </w:rPr>
              <w:t>1</w:t>
            </w:r>
          </w:p>
        </w:tc>
        <w:tc>
          <w:tcPr>
            <w:tcW w:w="903" w:type="dxa"/>
            <w:tcBorders>
              <w:top w:val="single" w:sz="4" w:space="0" w:color="auto"/>
            </w:tcBorders>
            <w:vAlign w:val="center"/>
          </w:tcPr>
          <w:p w:rsidR="00491F59" w:rsidRDefault="00491F59">
            <w:pPr>
              <w:jc w:val="center"/>
              <w:rPr>
                <w:rFonts w:ascii="Times New Roman" w:eastAsia="仿宋" w:hAnsi="Times New Roman"/>
              </w:rPr>
            </w:pPr>
          </w:p>
        </w:tc>
        <w:tc>
          <w:tcPr>
            <w:tcW w:w="603" w:type="dxa"/>
            <w:tcBorders>
              <w:top w:val="single" w:sz="4" w:space="0" w:color="auto"/>
            </w:tcBorders>
          </w:tcPr>
          <w:p w:rsidR="00491F59" w:rsidRDefault="007C1BD6">
            <w:pPr>
              <w:jc w:val="center"/>
              <w:rPr>
                <w:rFonts w:ascii="Times New Roman" w:eastAsia="仿宋" w:hAnsi="Times New Roman"/>
              </w:rPr>
            </w:pPr>
            <w:r>
              <w:rPr>
                <w:rFonts w:ascii="Times New Roman" w:eastAsia="仿宋" w:hAnsi="Times New Roman" w:hint="eastAsia"/>
              </w:rPr>
              <w:t>1</w:t>
            </w:r>
          </w:p>
        </w:tc>
        <w:tc>
          <w:tcPr>
            <w:tcW w:w="905" w:type="dxa"/>
            <w:tcBorders>
              <w:top w:val="single" w:sz="4" w:space="0" w:color="auto"/>
            </w:tcBorders>
            <w:vAlign w:val="center"/>
          </w:tcPr>
          <w:p w:rsidR="00491F59" w:rsidRDefault="00491F59">
            <w:pPr>
              <w:jc w:val="center"/>
              <w:rPr>
                <w:rFonts w:ascii="Times New Roman" w:eastAsia="仿宋" w:hAnsi="Times New Roman"/>
              </w:rPr>
            </w:pPr>
          </w:p>
        </w:tc>
      </w:tr>
      <w:tr w:rsidR="00491F59">
        <w:trPr>
          <w:jc w:val="center"/>
        </w:trPr>
        <w:tc>
          <w:tcPr>
            <w:tcW w:w="665" w:type="dxa"/>
            <w:vMerge/>
            <w:vAlign w:val="center"/>
          </w:tcPr>
          <w:p w:rsidR="00491F59" w:rsidRDefault="00491F59">
            <w:pPr>
              <w:jc w:val="center"/>
              <w:rPr>
                <w:rFonts w:ascii="Times New Roman" w:eastAsia="仿宋" w:hAnsi="Times New Roman"/>
                <w:sz w:val="24"/>
              </w:rPr>
            </w:pPr>
          </w:p>
        </w:tc>
        <w:tc>
          <w:tcPr>
            <w:tcW w:w="1294" w:type="dxa"/>
            <w:vMerge/>
            <w:vAlign w:val="center"/>
          </w:tcPr>
          <w:p w:rsidR="00491F59" w:rsidRDefault="00491F59">
            <w:pPr>
              <w:rPr>
                <w:rFonts w:ascii="Times New Roman" w:eastAsia="仿宋" w:hAnsi="Times New Roman"/>
                <w:sz w:val="24"/>
              </w:rPr>
            </w:pPr>
          </w:p>
        </w:tc>
        <w:tc>
          <w:tcPr>
            <w:tcW w:w="752" w:type="dxa"/>
            <w:vMerge/>
            <w:vAlign w:val="center"/>
          </w:tcPr>
          <w:p w:rsidR="00491F59" w:rsidRDefault="00491F59">
            <w:pPr>
              <w:rPr>
                <w:rFonts w:ascii="Times New Roman" w:eastAsia="仿宋" w:hAnsi="Times New Roman"/>
              </w:rPr>
            </w:pPr>
          </w:p>
        </w:tc>
        <w:tc>
          <w:tcPr>
            <w:tcW w:w="905" w:type="dxa"/>
            <w:vMerge/>
            <w:vAlign w:val="center"/>
          </w:tcPr>
          <w:p w:rsidR="00491F59" w:rsidRDefault="00491F59">
            <w:pPr>
              <w:rPr>
                <w:rFonts w:ascii="Times New Roman" w:eastAsia="仿宋" w:hAnsi="Times New Roman"/>
              </w:rPr>
            </w:pPr>
          </w:p>
        </w:tc>
        <w:tc>
          <w:tcPr>
            <w:tcW w:w="1355" w:type="dxa"/>
            <w:vMerge/>
            <w:vAlign w:val="center"/>
          </w:tcPr>
          <w:p w:rsidR="00491F59" w:rsidRDefault="00491F59">
            <w:pPr>
              <w:rPr>
                <w:rFonts w:ascii="Times New Roman" w:eastAsia="仿宋" w:hAnsi="Times New Roman"/>
              </w:rPr>
            </w:pPr>
          </w:p>
        </w:tc>
        <w:tc>
          <w:tcPr>
            <w:tcW w:w="1805" w:type="dxa"/>
            <w:vMerge/>
            <w:vAlign w:val="center"/>
          </w:tcPr>
          <w:p w:rsidR="00491F59" w:rsidRDefault="00491F59">
            <w:pPr>
              <w:rPr>
                <w:rFonts w:ascii="Times New Roman" w:eastAsia="仿宋" w:hAnsi="Times New Roman"/>
              </w:rPr>
            </w:pPr>
          </w:p>
        </w:tc>
        <w:tc>
          <w:tcPr>
            <w:tcW w:w="603" w:type="dxa"/>
            <w:vAlign w:val="center"/>
          </w:tcPr>
          <w:p w:rsidR="00491F59" w:rsidRDefault="007C1BD6">
            <w:pPr>
              <w:jc w:val="center"/>
              <w:rPr>
                <w:rFonts w:ascii="Times New Roman" w:eastAsia="仿宋" w:hAnsi="Times New Roman"/>
              </w:rPr>
            </w:pPr>
            <w:r>
              <w:rPr>
                <w:rFonts w:ascii="Times New Roman" w:eastAsia="仿宋" w:hAnsi="Times New Roman" w:hint="eastAsia"/>
              </w:rPr>
              <w:t>2</w:t>
            </w:r>
          </w:p>
        </w:tc>
        <w:tc>
          <w:tcPr>
            <w:tcW w:w="903" w:type="dxa"/>
            <w:vAlign w:val="center"/>
          </w:tcPr>
          <w:p w:rsidR="00491F59" w:rsidRDefault="00491F59">
            <w:pPr>
              <w:jc w:val="center"/>
              <w:rPr>
                <w:rFonts w:ascii="Times New Roman" w:eastAsia="仿宋" w:hAnsi="Times New Roman"/>
              </w:rPr>
            </w:pPr>
          </w:p>
        </w:tc>
        <w:tc>
          <w:tcPr>
            <w:tcW w:w="603" w:type="dxa"/>
          </w:tcPr>
          <w:p w:rsidR="00491F59" w:rsidRDefault="007C1BD6">
            <w:pPr>
              <w:jc w:val="center"/>
              <w:rPr>
                <w:rFonts w:ascii="Times New Roman" w:eastAsia="仿宋" w:hAnsi="Times New Roman"/>
              </w:rPr>
            </w:pPr>
            <w:r>
              <w:rPr>
                <w:rFonts w:ascii="Times New Roman" w:eastAsia="仿宋" w:hAnsi="Times New Roman" w:hint="eastAsia"/>
              </w:rPr>
              <w:t>2</w:t>
            </w:r>
          </w:p>
        </w:tc>
        <w:tc>
          <w:tcPr>
            <w:tcW w:w="905" w:type="dxa"/>
            <w:vAlign w:val="center"/>
          </w:tcPr>
          <w:p w:rsidR="00491F59" w:rsidRDefault="00491F59">
            <w:pPr>
              <w:jc w:val="center"/>
              <w:rPr>
                <w:rFonts w:ascii="Times New Roman" w:eastAsia="仿宋" w:hAnsi="Times New Roman"/>
              </w:rPr>
            </w:pPr>
          </w:p>
        </w:tc>
      </w:tr>
      <w:tr w:rsidR="00491F59">
        <w:trPr>
          <w:jc w:val="center"/>
        </w:trPr>
        <w:tc>
          <w:tcPr>
            <w:tcW w:w="665" w:type="dxa"/>
            <w:vMerge/>
            <w:vAlign w:val="center"/>
          </w:tcPr>
          <w:p w:rsidR="00491F59" w:rsidRDefault="00491F59">
            <w:pPr>
              <w:jc w:val="center"/>
              <w:rPr>
                <w:rFonts w:ascii="Times New Roman" w:eastAsia="仿宋" w:hAnsi="Times New Roman"/>
                <w:sz w:val="24"/>
              </w:rPr>
            </w:pPr>
          </w:p>
        </w:tc>
        <w:tc>
          <w:tcPr>
            <w:tcW w:w="1294" w:type="dxa"/>
            <w:vMerge/>
            <w:vAlign w:val="center"/>
          </w:tcPr>
          <w:p w:rsidR="00491F59" w:rsidRDefault="00491F59">
            <w:pPr>
              <w:rPr>
                <w:rFonts w:ascii="Times New Roman" w:eastAsia="仿宋" w:hAnsi="Times New Roman"/>
                <w:sz w:val="24"/>
              </w:rPr>
            </w:pPr>
          </w:p>
        </w:tc>
        <w:tc>
          <w:tcPr>
            <w:tcW w:w="752" w:type="dxa"/>
            <w:vMerge/>
            <w:vAlign w:val="center"/>
          </w:tcPr>
          <w:p w:rsidR="00491F59" w:rsidRDefault="00491F59">
            <w:pPr>
              <w:rPr>
                <w:rFonts w:ascii="Times New Roman" w:eastAsia="仿宋" w:hAnsi="Times New Roman"/>
              </w:rPr>
            </w:pPr>
          </w:p>
        </w:tc>
        <w:tc>
          <w:tcPr>
            <w:tcW w:w="905" w:type="dxa"/>
            <w:vMerge/>
            <w:vAlign w:val="center"/>
          </w:tcPr>
          <w:p w:rsidR="00491F59" w:rsidRDefault="00491F59">
            <w:pPr>
              <w:rPr>
                <w:rFonts w:ascii="Times New Roman" w:eastAsia="仿宋" w:hAnsi="Times New Roman"/>
              </w:rPr>
            </w:pPr>
          </w:p>
        </w:tc>
        <w:tc>
          <w:tcPr>
            <w:tcW w:w="1355" w:type="dxa"/>
            <w:vMerge/>
            <w:vAlign w:val="center"/>
          </w:tcPr>
          <w:p w:rsidR="00491F59" w:rsidRDefault="00491F59">
            <w:pPr>
              <w:rPr>
                <w:rFonts w:ascii="Times New Roman" w:eastAsia="仿宋" w:hAnsi="Times New Roman"/>
              </w:rPr>
            </w:pPr>
          </w:p>
        </w:tc>
        <w:tc>
          <w:tcPr>
            <w:tcW w:w="1805" w:type="dxa"/>
            <w:vMerge/>
            <w:vAlign w:val="center"/>
          </w:tcPr>
          <w:p w:rsidR="00491F59" w:rsidRDefault="00491F59">
            <w:pPr>
              <w:rPr>
                <w:rFonts w:ascii="Times New Roman" w:eastAsia="仿宋" w:hAnsi="Times New Roman"/>
              </w:rPr>
            </w:pPr>
          </w:p>
        </w:tc>
        <w:tc>
          <w:tcPr>
            <w:tcW w:w="603" w:type="dxa"/>
            <w:vAlign w:val="center"/>
          </w:tcPr>
          <w:p w:rsidR="00491F59" w:rsidRDefault="007C1BD6">
            <w:pPr>
              <w:jc w:val="center"/>
              <w:rPr>
                <w:rFonts w:ascii="Times New Roman" w:eastAsia="仿宋" w:hAnsi="Times New Roman"/>
              </w:rPr>
            </w:pPr>
            <w:r>
              <w:rPr>
                <w:rFonts w:ascii="Times New Roman" w:eastAsia="仿宋" w:hAnsi="Times New Roman" w:hint="eastAsia"/>
                <w:sz w:val="24"/>
              </w:rPr>
              <w:t>…</w:t>
            </w:r>
          </w:p>
        </w:tc>
        <w:tc>
          <w:tcPr>
            <w:tcW w:w="903" w:type="dxa"/>
            <w:vAlign w:val="center"/>
          </w:tcPr>
          <w:p w:rsidR="00491F59" w:rsidRDefault="00491F59">
            <w:pPr>
              <w:jc w:val="center"/>
              <w:rPr>
                <w:rFonts w:ascii="Times New Roman" w:eastAsia="仿宋" w:hAnsi="Times New Roman"/>
              </w:rPr>
            </w:pPr>
          </w:p>
        </w:tc>
        <w:tc>
          <w:tcPr>
            <w:tcW w:w="603" w:type="dxa"/>
          </w:tcPr>
          <w:p w:rsidR="00491F59" w:rsidRDefault="007C1BD6">
            <w:pPr>
              <w:jc w:val="center"/>
              <w:rPr>
                <w:rFonts w:ascii="Times New Roman" w:eastAsia="仿宋" w:hAnsi="Times New Roman"/>
              </w:rPr>
            </w:pPr>
            <w:r>
              <w:rPr>
                <w:rFonts w:ascii="Times New Roman" w:eastAsia="仿宋" w:hAnsi="Times New Roman" w:hint="eastAsia"/>
                <w:sz w:val="24"/>
              </w:rPr>
              <w:t>…</w:t>
            </w:r>
          </w:p>
        </w:tc>
        <w:tc>
          <w:tcPr>
            <w:tcW w:w="905" w:type="dxa"/>
            <w:vAlign w:val="center"/>
          </w:tcPr>
          <w:p w:rsidR="00491F59" w:rsidRDefault="00491F59">
            <w:pPr>
              <w:jc w:val="center"/>
              <w:rPr>
                <w:rFonts w:ascii="Times New Roman" w:eastAsia="仿宋" w:hAnsi="Times New Roman"/>
              </w:rPr>
            </w:pPr>
          </w:p>
        </w:tc>
      </w:tr>
      <w:tr w:rsidR="00491F59">
        <w:trPr>
          <w:jc w:val="center"/>
        </w:trPr>
        <w:tc>
          <w:tcPr>
            <w:tcW w:w="665" w:type="dxa"/>
            <w:vMerge w:val="restart"/>
            <w:vAlign w:val="center"/>
          </w:tcPr>
          <w:p w:rsidR="00491F59" w:rsidRDefault="007C1BD6">
            <w:pPr>
              <w:jc w:val="center"/>
              <w:rPr>
                <w:rFonts w:ascii="Times New Roman" w:eastAsia="仿宋" w:hAnsi="Times New Roman"/>
                <w:sz w:val="24"/>
              </w:rPr>
            </w:pPr>
            <w:r>
              <w:rPr>
                <w:rFonts w:ascii="Times New Roman" w:eastAsia="仿宋" w:hAnsi="Times New Roman" w:hint="eastAsia"/>
                <w:sz w:val="24"/>
              </w:rPr>
              <w:t>…</w:t>
            </w:r>
          </w:p>
        </w:tc>
        <w:tc>
          <w:tcPr>
            <w:tcW w:w="1294" w:type="dxa"/>
            <w:vMerge w:val="restart"/>
            <w:vAlign w:val="center"/>
          </w:tcPr>
          <w:p w:rsidR="00491F59" w:rsidRDefault="00491F59">
            <w:pPr>
              <w:rPr>
                <w:rFonts w:ascii="Times New Roman" w:eastAsia="仿宋" w:hAnsi="Times New Roman"/>
                <w:sz w:val="24"/>
              </w:rPr>
            </w:pPr>
          </w:p>
        </w:tc>
        <w:tc>
          <w:tcPr>
            <w:tcW w:w="752" w:type="dxa"/>
            <w:vMerge w:val="restart"/>
            <w:vAlign w:val="center"/>
          </w:tcPr>
          <w:p w:rsidR="00491F59" w:rsidRDefault="00491F59">
            <w:pPr>
              <w:rPr>
                <w:rFonts w:ascii="Times New Roman" w:eastAsia="仿宋" w:hAnsi="Times New Roman"/>
              </w:rPr>
            </w:pPr>
          </w:p>
        </w:tc>
        <w:tc>
          <w:tcPr>
            <w:tcW w:w="905" w:type="dxa"/>
            <w:vMerge w:val="restart"/>
            <w:vAlign w:val="center"/>
          </w:tcPr>
          <w:p w:rsidR="00491F59" w:rsidRDefault="00491F59">
            <w:pPr>
              <w:rPr>
                <w:rFonts w:ascii="Times New Roman" w:eastAsia="仿宋" w:hAnsi="Times New Roman"/>
              </w:rPr>
            </w:pPr>
          </w:p>
        </w:tc>
        <w:tc>
          <w:tcPr>
            <w:tcW w:w="1355" w:type="dxa"/>
            <w:vMerge w:val="restart"/>
            <w:vAlign w:val="center"/>
          </w:tcPr>
          <w:p w:rsidR="00491F59" w:rsidRDefault="00491F59">
            <w:pPr>
              <w:rPr>
                <w:rFonts w:ascii="Times New Roman" w:eastAsia="仿宋" w:hAnsi="Times New Roman"/>
              </w:rPr>
            </w:pPr>
          </w:p>
        </w:tc>
        <w:tc>
          <w:tcPr>
            <w:tcW w:w="1805" w:type="dxa"/>
            <w:vMerge w:val="restart"/>
            <w:vAlign w:val="center"/>
          </w:tcPr>
          <w:p w:rsidR="00491F59" w:rsidRDefault="00491F59">
            <w:pPr>
              <w:rPr>
                <w:rFonts w:ascii="Times New Roman" w:eastAsia="仿宋" w:hAnsi="Times New Roman"/>
              </w:rPr>
            </w:pPr>
          </w:p>
        </w:tc>
        <w:tc>
          <w:tcPr>
            <w:tcW w:w="603" w:type="dxa"/>
          </w:tcPr>
          <w:p w:rsidR="00491F59" w:rsidRDefault="007C1BD6">
            <w:pPr>
              <w:jc w:val="center"/>
              <w:rPr>
                <w:rFonts w:ascii="Times New Roman" w:eastAsia="仿宋" w:hAnsi="Times New Roman"/>
              </w:rPr>
            </w:pPr>
            <w:r>
              <w:rPr>
                <w:rFonts w:ascii="Times New Roman" w:eastAsia="仿宋" w:hAnsi="Times New Roman" w:hint="eastAsia"/>
              </w:rPr>
              <w:t>1</w:t>
            </w:r>
          </w:p>
        </w:tc>
        <w:tc>
          <w:tcPr>
            <w:tcW w:w="903" w:type="dxa"/>
            <w:vAlign w:val="center"/>
          </w:tcPr>
          <w:p w:rsidR="00491F59" w:rsidRDefault="00491F59">
            <w:pPr>
              <w:jc w:val="center"/>
              <w:rPr>
                <w:rFonts w:ascii="Times New Roman" w:eastAsia="仿宋" w:hAnsi="Times New Roman"/>
              </w:rPr>
            </w:pPr>
          </w:p>
        </w:tc>
        <w:tc>
          <w:tcPr>
            <w:tcW w:w="603" w:type="dxa"/>
          </w:tcPr>
          <w:p w:rsidR="00491F59" w:rsidRDefault="007C1BD6">
            <w:pPr>
              <w:jc w:val="center"/>
              <w:rPr>
                <w:rFonts w:ascii="Times New Roman" w:eastAsia="仿宋" w:hAnsi="Times New Roman"/>
              </w:rPr>
            </w:pPr>
            <w:r>
              <w:rPr>
                <w:rFonts w:ascii="Times New Roman" w:eastAsia="仿宋" w:hAnsi="Times New Roman" w:hint="eastAsia"/>
              </w:rPr>
              <w:t>1</w:t>
            </w:r>
          </w:p>
        </w:tc>
        <w:tc>
          <w:tcPr>
            <w:tcW w:w="905" w:type="dxa"/>
            <w:vAlign w:val="center"/>
          </w:tcPr>
          <w:p w:rsidR="00491F59" w:rsidRDefault="00491F59">
            <w:pPr>
              <w:jc w:val="center"/>
              <w:rPr>
                <w:rFonts w:ascii="Times New Roman" w:eastAsia="仿宋" w:hAnsi="Times New Roman"/>
              </w:rPr>
            </w:pPr>
          </w:p>
        </w:tc>
      </w:tr>
      <w:tr w:rsidR="00491F59">
        <w:trPr>
          <w:jc w:val="center"/>
        </w:trPr>
        <w:tc>
          <w:tcPr>
            <w:tcW w:w="665" w:type="dxa"/>
            <w:vMerge/>
            <w:vAlign w:val="center"/>
          </w:tcPr>
          <w:p w:rsidR="00491F59" w:rsidRDefault="00491F59">
            <w:pPr>
              <w:jc w:val="center"/>
              <w:rPr>
                <w:rFonts w:ascii="Times New Roman" w:eastAsia="仿宋" w:hAnsi="Times New Roman"/>
                <w:sz w:val="24"/>
              </w:rPr>
            </w:pPr>
          </w:p>
        </w:tc>
        <w:tc>
          <w:tcPr>
            <w:tcW w:w="1294" w:type="dxa"/>
            <w:vMerge/>
            <w:vAlign w:val="center"/>
          </w:tcPr>
          <w:p w:rsidR="00491F59" w:rsidRDefault="00491F59">
            <w:pPr>
              <w:rPr>
                <w:rFonts w:ascii="Times New Roman" w:eastAsia="仿宋" w:hAnsi="Times New Roman"/>
                <w:sz w:val="24"/>
              </w:rPr>
            </w:pPr>
          </w:p>
        </w:tc>
        <w:tc>
          <w:tcPr>
            <w:tcW w:w="752" w:type="dxa"/>
            <w:vMerge/>
            <w:vAlign w:val="center"/>
          </w:tcPr>
          <w:p w:rsidR="00491F59" w:rsidRDefault="00491F59">
            <w:pPr>
              <w:rPr>
                <w:rFonts w:ascii="Times New Roman" w:eastAsia="仿宋" w:hAnsi="Times New Roman"/>
              </w:rPr>
            </w:pPr>
          </w:p>
        </w:tc>
        <w:tc>
          <w:tcPr>
            <w:tcW w:w="905" w:type="dxa"/>
            <w:vMerge/>
            <w:vAlign w:val="center"/>
          </w:tcPr>
          <w:p w:rsidR="00491F59" w:rsidRDefault="00491F59">
            <w:pPr>
              <w:rPr>
                <w:rFonts w:ascii="Times New Roman" w:eastAsia="仿宋" w:hAnsi="Times New Roman"/>
              </w:rPr>
            </w:pPr>
          </w:p>
        </w:tc>
        <w:tc>
          <w:tcPr>
            <w:tcW w:w="1355" w:type="dxa"/>
            <w:vMerge/>
            <w:vAlign w:val="center"/>
          </w:tcPr>
          <w:p w:rsidR="00491F59" w:rsidRDefault="00491F59">
            <w:pPr>
              <w:rPr>
                <w:rFonts w:ascii="Times New Roman" w:eastAsia="仿宋" w:hAnsi="Times New Roman"/>
              </w:rPr>
            </w:pPr>
          </w:p>
        </w:tc>
        <w:tc>
          <w:tcPr>
            <w:tcW w:w="1805" w:type="dxa"/>
            <w:vMerge/>
            <w:vAlign w:val="center"/>
          </w:tcPr>
          <w:p w:rsidR="00491F59" w:rsidRDefault="00491F59">
            <w:pPr>
              <w:rPr>
                <w:rFonts w:ascii="Times New Roman" w:eastAsia="仿宋" w:hAnsi="Times New Roman"/>
              </w:rPr>
            </w:pPr>
          </w:p>
        </w:tc>
        <w:tc>
          <w:tcPr>
            <w:tcW w:w="603" w:type="dxa"/>
          </w:tcPr>
          <w:p w:rsidR="00491F59" w:rsidRDefault="007C1BD6">
            <w:pPr>
              <w:jc w:val="center"/>
              <w:rPr>
                <w:rFonts w:ascii="Times New Roman" w:eastAsia="仿宋" w:hAnsi="Times New Roman"/>
              </w:rPr>
            </w:pPr>
            <w:r>
              <w:rPr>
                <w:rFonts w:ascii="Times New Roman" w:eastAsia="仿宋" w:hAnsi="Times New Roman" w:hint="eastAsia"/>
              </w:rPr>
              <w:t>2</w:t>
            </w:r>
          </w:p>
        </w:tc>
        <w:tc>
          <w:tcPr>
            <w:tcW w:w="903" w:type="dxa"/>
            <w:vAlign w:val="center"/>
          </w:tcPr>
          <w:p w:rsidR="00491F59" w:rsidRDefault="00491F59">
            <w:pPr>
              <w:jc w:val="center"/>
              <w:rPr>
                <w:rFonts w:ascii="Times New Roman" w:eastAsia="仿宋" w:hAnsi="Times New Roman"/>
              </w:rPr>
            </w:pPr>
          </w:p>
        </w:tc>
        <w:tc>
          <w:tcPr>
            <w:tcW w:w="603" w:type="dxa"/>
          </w:tcPr>
          <w:p w:rsidR="00491F59" w:rsidRDefault="007C1BD6">
            <w:pPr>
              <w:jc w:val="center"/>
              <w:rPr>
                <w:rFonts w:ascii="Times New Roman" w:eastAsia="仿宋" w:hAnsi="Times New Roman"/>
              </w:rPr>
            </w:pPr>
            <w:r>
              <w:rPr>
                <w:rFonts w:ascii="Times New Roman" w:eastAsia="仿宋" w:hAnsi="Times New Roman" w:hint="eastAsia"/>
              </w:rPr>
              <w:t>2</w:t>
            </w:r>
          </w:p>
        </w:tc>
        <w:tc>
          <w:tcPr>
            <w:tcW w:w="905" w:type="dxa"/>
            <w:vAlign w:val="center"/>
          </w:tcPr>
          <w:p w:rsidR="00491F59" w:rsidRDefault="00491F59">
            <w:pPr>
              <w:jc w:val="center"/>
              <w:rPr>
                <w:rFonts w:ascii="Times New Roman" w:eastAsia="仿宋" w:hAnsi="Times New Roman"/>
              </w:rPr>
            </w:pPr>
          </w:p>
        </w:tc>
      </w:tr>
      <w:tr w:rsidR="00491F59">
        <w:trPr>
          <w:trHeight w:val="255"/>
          <w:jc w:val="center"/>
        </w:trPr>
        <w:tc>
          <w:tcPr>
            <w:tcW w:w="665" w:type="dxa"/>
            <w:vMerge/>
            <w:vAlign w:val="center"/>
          </w:tcPr>
          <w:p w:rsidR="00491F59" w:rsidRDefault="00491F59">
            <w:pPr>
              <w:jc w:val="center"/>
              <w:rPr>
                <w:rFonts w:ascii="Times New Roman" w:eastAsia="仿宋" w:hAnsi="Times New Roman"/>
                <w:sz w:val="24"/>
              </w:rPr>
            </w:pPr>
          </w:p>
        </w:tc>
        <w:tc>
          <w:tcPr>
            <w:tcW w:w="1294" w:type="dxa"/>
            <w:vMerge/>
            <w:vAlign w:val="center"/>
          </w:tcPr>
          <w:p w:rsidR="00491F59" w:rsidRDefault="00491F59">
            <w:pPr>
              <w:rPr>
                <w:rFonts w:ascii="Times New Roman" w:eastAsia="仿宋" w:hAnsi="Times New Roman"/>
                <w:sz w:val="24"/>
              </w:rPr>
            </w:pPr>
          </w:p>
        </w:tc>
        <w:tc>
          <w:tcPr>
            <w:tcW w:w="752" w:type="dxa"/>
            <w:vMerge/>
            <w:vAlign w:val="center"/>
          </w:tcPr>
          <w:p w:rsidR="00491F59" w:rsidRDefault="00491F59">
            <w:pPr>
              <w:rPr>
                <w:rFonts w:ascii="Times New Roman" w:eastAsia="仿宋" w:hAnsi="Times New Roman"/>
              </w:rPr>
            </w:pPr>
          </w:p>
        </w:tc>
        <w:tc>
          <w:tcPr>
            <w:tcW w:w="905" w:type="dxa"/>
            <w:vMerge/>
            <w:vAlign w:val="center"/>
          </w:tcPr>
          <w:p w:rsidR="00491F59" w:rsidRDefault="00491F59">
            <w:pPr>
              <w:rPr>
                <w:rFonts w:ascii="Times New Roman" w:eastAsia="仿宋" w:hAnsi="Times New Roman"/>
              </w:rPr>
            </w:pPr>
          </w:p>
        </w:tc>
        <w:tc>
          <w:tcPr>
            <w:tcW w:w="1355" w:type="dxa"/>
            <w:vMerge/>
            <w:vAlign w:val="center"/>
          </w:tcPr>
          <w:p w:rsidR="00491F59" w:rsidRDefault="00491F59">
            <w:pPr>
              <w:rPr>
                <w:rFonts w:ascii="Times New Roman" w:eastAsia="仿宋" w:hAnsi="Times New Roman"/>
              </w:rPr>
            </w:pPr>
          </w:p>
        </w:tc>
        <w:tc>
          <w:tcPr>
            <w:tcW w:w="1805" w:type="dxa"/>
            <w:vMerge/>
            <w:vAlign w:val="center"/>
          </w:tcPr>
          <w:p w:rsidR="00491F59" w:rsidRDefault="00491F59">
            <w:pPr>
              <w:rPr>
                <w:rFonts w:ascii="Times New Roman" w:eastAsia="仿宋" w:hAnsi="Times New Roman"/>
              </w:rPr>
            </w:pPr>
          </w:p>
        </w:tc>
        <w:tc>
          <w:tcPr>
            <w:tcW w:w="603" w:type="dxa"/>
          </w:tcPr>
          <w:p w:rsidR="00491F59" w:rsidRDefault="007C1BD6">
            <w:pPr>
              <w:jc w:val="center"/>
              <w:rPr>
                <w:rFonts w:ascii="Times New Roman" w:eastAsia="仿宋" w:hAnsi="Times New Roman"/>
              </w:rPr>
            </w:pPr>
            <w:r>
              <w:rPr>
                <w:rFonts w:ascii="Times New Roman" w:eastAsia="仿宋" w:hAnsi="Times New Roman" w:hint="eastAsia"/>
                <w:sz w:val="24"/>
              </w:rPr>
              <w:t>…</w:t>
            </w:r>
          </w:p>
        </w:tc>
        <w:tc>
          <w:tcPr>
            <w:tcW w:w="903" w:type="dxa"/>
            <w:vAlign w:val="center"/>
          </w:tcPr>
          <w:p w:rsidR="00491F59" w:rsidRDefault="00491F59">
            <w:pPr>
              <w:jc w:val="center"/>
              <w:rPr>
                <w:rFonts w:ascii="Times New Roman" w:eastAsia="仿宋" w:hAnsi="Times New Roman"/>
              </w:rPr>
            </w:pPr>
          </w:p>
        </w:tc>
        <w:tc>
          <w:tcPr>
            <w:tcW w:w="603" w:type="dxa"/>
          </w:tcPr>
          <w:p w:rsidR="00491F59" w:rsidRDefault="007C1BD6">
            <w:pPr>
              <w:jc w:val="center"/>
              <w:rPr>
                <w:rFonts w:ascii="Times New Roman" w:eastAsia="仿宋" w:hAnsi="Times New Roman"/>
              </w:rPr>
            </w:pPr>
            <w:r>
              <w:rPr>
                <w:rFonts w:ascii="Times New Roman" w:eastAsia="仿宋" w:hAnsi="Times New Roman" w:hint="eastAsia"/>
                <w:sz w:val="24"/>
              </w:rPr>
              <w:t>…</w:t>
            </w:r>
          </w:p>
        </w:tc>
        <w:tc>
          <w:tcPr>
            <w:tcW w:w="905" w:type="dxa"/>
            <w:vAlign w:val="center"/>
          </w:tcPr>
          <w:p w:rsidR="00491F59" w:rsidRDefault="00491F59">
            <w:pPr>
              <w:jc w:val="center"/>
              <w:rPr>
                <w:rFonts w:ascii="Times New Roman" w:eastAsia="仿宋" w:hAnsi="Times New Roman"/>
              </w:rPr>
            </w:pPr>
          </w:p>
        </w:tc>
      </w:tr>
      <w:tr w:rsidR="00491F59">
        <w:trPr>
          <w:trHeight w:val="1067"/>
          <w:jc w:val="center"/>
        </w:trPr>
        <w:tc>
          <w:tcPr>
            <w:tcW w:w="2711" w:type="dxa"/>
            <w:gridSpan w:val="3"/>
            <w:vAlign w:val="center"/>
          </w:tcPr>
          <w:p w:rsidR="00491F59" w:rsidRDefault="007C1BD6">
            <w:pPr>
              <w:jc w:val="center"/>
              <w:rPr>
                <w:rFonts w:ascii="Times New Roman" w:eastAsia="仿宋" w:hAnsi="Times New Roman"/>
              </w:rPr>
            </w:pPr>
            <w:r>
              <w:rPr>
                <w:rFonts w:ascii="Times New Roman" w:eastAsia="仿宋" w:hAnsi="Times New Roman"/>
                <w:sz w:val="24"/>
              </w:rPr>
              <w:t>合计</w:t>
            </w:r>
          </w:p>
        </w:tc>
        <w:tc>
          <w:tcPr>
            <w:tcW w:w="905" w:type="dxa"/>
            <w:vAlign w:val="center"/>
          </w:tcPr>
          <w:p w:rsidR="00491F59" w:rsidRDefault="00491F59">
            <w:pPr>
              <w:rPr>
                <w:rFonts w:ascii="Times New Roman" w:eastAsia="仿宋" w:hAnsi="Times New Roman"/>
              </w:rPr>
            </w:pPr>
          </w:p>
        </w:tc>
        <w:tc>
          <w:tcPr>
            <w:tcW w:w="1355" w:type="dxa"/>
            <w:vAlign w:val="center"/>
          </w:tcPr>
          <w:p w:rsidR="00491F59" w:rsidRDefault="00491F59">
            <w:pPr>
              <w:rPr>
                <w:rFonts w:ascii="Times New Roman" w:eastAsia="仿宋" w:hAnsi="Times New Roman"/>
              </w:rPr>
            </w:pPr>
          </w:p>
        </w:tc>
        <w:tc>
          <w:tcPr>
            <w:tcW w:w="1805" w:type="dxa"/>
            <w:vAlign w:val="center"/>
          </w:tcPr>
          <w:p w:rsidR="00491F59" w:rsidRDefault="00491F59">
            <w:pPr>
              <w:rPr>
                <w:rFonts w:ascii="Times New Roman" w:eastAsia="仿宋" w:hAnsi="Times New Roman"/>
              </w:rPr>
            </w:pPr>
          </w:p>
        </w:tc>
        <w:tc>
          <w:tcPr>
            <w:tcW w:w="3014" w:type="dxa"/>
            <w:gridSpan w:val="4"/>
          </w:tcPr>
          <w:p w:rsidR="00491F59" w:rsidRDefault="007C1BD6">
            <w:pPr>
              <w:rPr>
                <w:rFonts w:ascii="Times New Roman" w:eastAsia="仿宋" w:hAnsi="Times New Roman"/>
              </w:rPr>
            </w:pPr>
            <w:r>
              <w:rPr>
                <w:rFonts w:ascii="Times New Roman" w:eastAsia="仿宋" w:hAnsi="Times New Roman"/>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11430</wp:posOffset>
                      </wp:positionV>
                      <wp:extent cx="1934210" cy="683895"/>
                      <wp:effectExtent l="0" t="0" r="27940" b="20955"/>
                      <wp:wrapNone/>
                      <wp:docPr id="1" name="自选图形 5"/>
                      <wp:cNvGraphicFramePr/>
                      <a:graphic xmlns:a="http://schemas.openxmlformats.org/drawingml/2006/main">
                        <a:graphicData uri="http://schemas.microsoft.com/office/word/2010/wordprocessingShape">
                          <wps:wsp>
                            <wps:cNvCnPr/>
                            <wps:spPr>
                              <a:xfrm>
                                <a:off x="0" y="0"/>
                                <a:ext cx="1934210" cy="6838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1E823CAC" id="_x0000_t32" coordsize="21600,21600" o:spt="32" o:oned="t" path="m,l21600,21600e" filled="f">
                      <v:path arrowok="t" fillok="f" o:connecttype="none"/>
                      <o:lock v:ext="edit" shapetype="t"/>
                    </v:shapetype>
                    <v:shape id="自选图形 5" o:spid="_x0000_s1026" type="#_x0000_t32" style="position:absolute;left:0;text-align:left;margin-left:-5.7pt;margin-top:.9pt;width:152.3pt;height:53.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"/>
                  </w:pict>
                </mc:Fallback>
              </mc:AlternateContent>
            </w:r>
          </w:p>
        </w:tc>
      </w:tr>
    </w:tbl>
    <w:p w:rsidR="00491F59" w:rsidRDefault="007C1BD6">
      <w:pPr>
        <w:spacing w:line="520" w:lineRule="exact"/>
        <w:rPr>
          <w:rFonts w:ascii="Times New Roman" w:eastAsia="方正仿宋_GBK" w:hAnsi="Times New Roman"/>
          <w:sz w:val="24"/>
          <w:szCs w:val="24"/>
        </w:rPr>
      </w:pPr>
      <w:r>
        <w:rPr>
          <w:rFonts w:ascii="Times New Roman" w:eastAsia="方正仿宋_GBK" w:hAnsi="Times New Roman"/>
          <w:sz w:val="24"/>
          <w:szCs w:val="24"/>
        </w:rPr>
        <w:t>填报说明：</w:t>
      </w:r>
    </w:p>
    <w:p w:rsidR="00491F59" w:rsidRDefault="007C1BD6">
      <w:pPr>
        <w:widowControl/>
        <w:spacing w:line="520" w:lineRule="exact"/>
        <w:ind w:leftChars="1" w:left="283" w:hangingChars="117" w:hanging="281"/>
        <w:rPr>
          <w:rFonts w:ascii="Times New Roman" w:eastAsia="方正仿宋_GBK" w:hAnsi="Times New Roman"/>
          <w:kern w:val="0"/>
          <w:sz w:val="24"/>
          <w:szCs w:val="24"/>
        </w:rPr>
      </w:pPr>
      <w:r>
        <w:rPr>
          <w:rFonts w:ascii="Times New Roman" w:eastAsia="方正仿宋_GBK" w:hAnsi="Times New Roman"/>
          <w:sz w:val="24"/>
          <w:szCs w:val="24"/>
        </w:rPr>
        <w:t xml:space="preserve">1. </w:t>
      </w:r>
      <w:r>
        <w:rPr>
          <w:rFonts w:ascii="Times New Roman" w:eastAsia="方正仿宋_GBK" w:hAnsi="Times New Roman"/>
          <w:sz w:val="24"/>
          <w:szCs w:val="24"/>
        </w:rPr>
        <w:t>企业需在表中逐项填报</w:t>
      </w:r>
      <w:r>
        <w:rPr>
          <w:rFonts w:ascii="Times New Roman" w:eastAsia="方正仿宋_GBK" w:hAnsi="Times New Roman"/>
          <w:sz w:val="24"/>
          <w:szCs w:val="24"/>
        </w:rPr>
        <w:t>202</w:t>
      </w:r>
      <w:r>
        <w:rPr>
          <w:rFonts w:ascii="Times New Roman" w:eastAsia="方正仿宋_GBK" w:hAnsi="Times New Roman" w:hint="eastAsia"/>
          <w:sz w:val="24"/>
          <w:szCs w:val="24"/>
        </w:rPr>
        <w:t>4</w:t>
      </w:r>
      <w:r>
        <w:rPr>
          <w:rFonts w:ascii="Times New Roman" w:eastAsia="方正仿宋_GBK" w:hAnsi="Times New Roman"/>
          <w:sz w:val="24"/>
          <w:szCs w:val="24"/>
        </w:rPr>
        <w:t>年度所有技术先进型服务业务收入，表中</w:t>
      </w:r>
      <w:r>
        <w:rPr>
          <w:rFonts w:ascii="Times New Roman" w:eastAsia="方正仿宋_GBK" w:hAnsi="Times New Roman" w:hint="eastAsia"/>
          <w:sz w:val="24"/>
          <w:szCs w:val="24"/>
        </w:rPr>
        <w:t>“</w:t>
      </w:r>
      <w:r>
        <w:rPr>
          <w:rFonts w:ascii="Times New Roman" w:eastAsia="方正仿宋_GBK" w:hAnsi="Times New Roman"/>
          <w:sz w:val="24"/>
          <w:szCs w:val="24"/>
        </w:rPr>
        <w:t>实际取得的技术先进型服务业务收入</w:t>
      </w:r>
      <w:r>
        <w:rPr>
          <w:rFonts w:ascii="Times New Roman" w:eastAsia="方正仿宋_GBK" w:hAnsi="Times New Roman" w:hint="eastAsia"/>
          <w:sz w:val="24"/>
          <w:szCs w:val="24"/>
        </w:rPr>
        <w:t>”</w:t>
      </w:r>
      <w:r>
        <w:rPr>
          <w:rFonts w:ascii="Times New Roman" w:eastAsia="方正仿宋_GBK" w:hAnsi="Times New Roman"/>
          <w:sz w:val="24"/>
          <w:szCs w:val="24"/>
        </w:rPr>
        <w:t>合计、</w:t>
      </w:r>
      <w:r>
        <w:rPr>
          <w:rFonts w:ascii="Times New Roman" w:eastAsia="方正仿宋_GBK" w:hAnsi="Times New Roman" w:hint="eastAsia"/>
          <w:sz w:val="24"/>
          <w:szCs w:val="24"/>
        </w:rPr>
        <w:t>“</w:t>
      </w:r>
      <w:r>
        <w:rPr>
          <w:rFonts w:ascii="Times New Roman" w:eastAsia="方正仿宋_GBK" w:hAnsi="Times New Roman"/>
          <w:sz w:val="24"/>
          <w:szCs w:val="24"/>
        </w:rPr>
        <w:t>实际取得的离岸服务外包业务收入</w:t>
      </w:r>
      <w:r>
        <w:rPr>
          <w:rFonts w:ascii="Times New Roman" w:eastAsia="方正仿宋_GBK" w:hAnsi="Times New Roman" w:hint="eastAsia"/>
          <w:sz w:val="24"/>
          <w:szCs w:val="24"/>
        </w:rPr>
        <w:t>”</w:t>
      </w:r>
      <w:r>
        <w:rPr>
          <w:rFonts w:ascii="Times New Roman" w:eastAsia="方正仿宋_GBK" w:hAnsi="Times New Roman"/>
          <w:sz w:val="24"/>
          <w:szCs w:val="24"/>
        </w:rPr>
        <w:t>合计应分别与附件</w:t>
      </w:r>
      <w:r>
        <w:rPr>
          <w:rFonts w:ascii="Times New Roman" w:eastAsia="方正仿宋_GBK" w:hAnsi="Times New Roman"/>
          <w:sz w:val="24"/>
          <w:szCs w:val="24"/>
        </w:rPr>
        <w:t>3</w:t>
      </w:r>
      <w:r>
        <w:rPr>
          <w:rFonts w:ascii="Times New Roman" w:eastAsia="方正仿宋_GBK" w:hAnsi="Times New Roman"/>
          <w:sz w:val="24"/>
          <w:szCs w:val="24"/>
        </w:rPr>
        <w:t>中</w:t>
      </w:r>
      <w:r>
        <w:rPr>
          <w:rFonts w:ascii="Times New Roman" w:eastAsia="方正仿宋_GBK" w:hAnsi="Times New Roman" w:hint="eastAsia"/>
          <w:sz w:val="24"/>
          <w:szCs w:val="24"/>
        </w:rPr>
        <w:t>“</w:t>
      </w:r>
      <w:r>
        <w:rPr>
          <w:rFonts w:ascii="Times New Roman" w:eastAsia="方正仿宋_GBK" w:hAnsi="Times New Roman"/>
          <w:kern w:val="0"/>
          <w:sz w:val="24"/>
          <w:szCs w:val="24"/>
        </w:rPr>
        <w:t>技术先进型服务业务收入总额</w:t>
      </w:r>
      <w:r>
        <w:rPr>
          <w:rFonts w:ascii="Times New Roman" w:eastAsia="方正仿宋_GBK" w:hAnsi="Times New Roman" w:hint="eastAsia"/>
          <w:sz w:val="24"/>
          <w:szCs w:val="24"/>
        </w:rPr>
        <w:t>”</w:t>
      </w:r>
      <w:r>
        <w:rPr>
          <w:rFonts w:ascii="Times New Roman" w:eastAsia="方正仿宋_GBK" w:hAnsi="Times New Roman"/>
          <w:sz w:val="24"/>
          <w:szCs w:val="24"/>
        </w:rPr>
        <w:t xml:space="preserve"> </w:t>
      </w:r>
      <w:r>
        <w:rPr>
          <w:rFonts w:ascii="Times New Roman" w:eastAsia="方正仿宋_GBK" w:hAnsi="Times New Roman" w:hint="eastAsia"/>
          <w:sz w:val="24"/>
          <w:szCs w:val="24"/>
        </w:rPr>
        <w:t>“</w:t>
      </w:r>
      <w:r>
        <w:rPr>
          <w:rFonts w:ascii="Times New Roman" w:eastAsia="方正仿宋_GBK" w:hAnsi="Times New Roman"/>
          <w:kern w:val="0"/>
          <w:sz w:val="24"/>
          <w:szCs w:val="24"/>
        </w:rPr>
        <w:t>离岸服务外包业务收入总额</w:t>
      </w:r>
      <w:r>
        <w:rPr>
          <w:rFonts w:ascii="Times New Roman" w:eastAsia="方正仿宋_GBK" w:hAnsi="Times New Roman" w:hint="eastAsia"/>
          <w:sz w:val="24"/>
          <w:szCs w:val="24"/>
        </w:rPr>
        <w:t>”</w:t>
      </w:r>
      <w:r>
        <w:rPr>
          <w:rFonts w:ascii="Times New Roman" w:eastAsia="方正仿宋_GBK" w:hAnsi="Times New Roman"/>
          <w:sz w:val="24"/>
          <w:szCs w:val="24"/>
        </w:rPr>
        <w:t>一致。</w:t>
      </w:r>
    </w:p>
    <w:p w:rsidR="00491F59" w:rsidRDefault="007C1BD6">
      <w:pPr>
        <w:spacing w:line="520" w:lineRule="exact"/>
        <w:ind w:leftChars="1" w:left="283" w:hangingChars="117" w:hanging="281"/>
        <w:rPr>
          <w:rFonts w:ascii="Times New Roman" w:eastAsia="方正仿宋_GBK" w:hAnsi="Times New Roman"/>
          <w:kern w:val="0"/>
          <w:sz w:val="24"/>
          <w:szCs w:val="24"/>
        </w:rPr>
      </w:pPr>
      <w:r>
        <w:rPr>
          <w:rFonts w:ascii="Times New Roman" w:eastAsia="方正仿宋_GBK" w:hAnsi="Times New Roman"/>
          <w:sz w:val="24"/>
          <w:szCs w:val="24"/>
        </w:rPr>
        <w:t xml:space="preserve">2. </w:t>
      </w:r>
      <w:r>
        <w:rPr>
          <w:rFonts w:ascii="Times New Roman" w:eastAsia="方正仿宋_GBK" w:hAnsi="Times New Roman" w:hint="eastAsia"/>
          <w:sz w:val="24"/>
          <w:szCs w:val="24"/>
        </w:rPr>
        <w:t>“</w:t>
      </w:r>
      <w:r>
        <w:rPr>
          <w:rFonts w:ascii="Times New Roman" w:eastAsia="方正仿宋_GBK" w:hAnsi="Times New Roman"/>
          <w:kern w:val="0"/>
          <w:sz w:val="24"/>
          <w:szCs w:val="24"/>
        </w:rPr>
        <w:t>离岸服务外包业务收入</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是指企业根据境外单位与其签订的委托合同，由本企业或其直接转包的企业为境外单位提供《认定办法》及《增补通知》中所规定的技术先进型服务，而从上述境外单位取得的收入。</w:t>
      </w:r>
    </w:p>
    <w:p w:rsidR="00491F59" w:rsidRDefault="007C1BD6">
      <w:pPr>
        <w:widowControl/>
        <w:spacing w:line="520" w:lineRule="exact"/>
        <w:ind w:leftChars="1" w:left="283" w:hangingChars="117" w:hanging="281"/>
        <w:rPr>
          <w:rFonts w:ascii="Times New Roman" w:eastAsia="方正仿宋_GBK" w:hAnsi="Times New Roman"/>
          <w:sz w:val="24"/>
          <w:szCs w:val="24"/>
        </w:rPr>
        <w:sectPr w:rsidR="00491F59">
          <w:pgSz w:w="11906" w:h="16838"/>
          <w:pgMar w:top="1814" w:right="1531" w:bottom="1985" w:left="1531" w:header="720" w:footer="1304" w:gutter="0"/>
          <w:cols w:space="720"/>
          <w:docGrid w:type="linesAndChars" w:linePitch="312"/>
        </w:sectPr>
      </w:pPr>
      <w:r>
        <w:rPr>
          <w:rFonts w:ascii="Times New Roman" w:eastAsia="方正仿宋_GBK" w:hAnsi="Times New Roman"/>
          <w:sz w:val="24"/>
          <w:szCs w:val="24"/>
        </w:rPr>
        <w:t xml:space="preserve">3. </w:t>
      </w:r>
      <w:r>
        <w:rPr>
          <w:rFonts w:ascii="Times New Roman" w:eastAsia="方正仿宋_GBK" w:hAnsi="Times New Roman"/>
          <w:sz w:val="24"/>
          <w:szCs w:val="24"/>
        </w:rPr>
        <w:t>离岸服务外包业务有实物载体进出境的，须在表中列填</w:t>
      </w:r>
      <w:r>
        <w:rPr>
          <w:rFonts w:ascii="Times New Roman" w:eastAsia="方正仿宋_GBK" w:hAnsi="Times New Roman" w:hint="eastAsia"/>
          <w:sz w:val="24"/>
          <w:szCs w:val="24"/>
        </w:rPr>
        <w:t>“</w:t>
      </w:r>
      <w:r>
        <w:rPr>
          <w:rFonts w:ascii="Times New Roman" w:eastAsia="方正仿宋_GBK" w:hAnsi="Times New Roman"/>
          <w:sz w:val="24"/>
          <w:szCs w:val="24"/>
        </w:rPr>
        <w:t>*</w:t>
      </w:r>
      <w:r>
        <w:rPr>
          <w:rFonts w:ascii="Times New Roman" w:eastAsia="方正仿宋_GBK" w:hAnsi="Times New Roman"/>
          <w:sz w:val="24"/>
          <w:szCs w:val="24"/>
        </w:rPr>
        <w:t>报关单海关编号</w:t>
      </w:r>
      <w:r>
        <w:rPr>
          <w:rFonts w:ascii="Times New Roman" w:eastAsia="方正仿宋_GBK" w:hAnsi="Times New Roman" w:hint="eastAsia"/>
          <w:sz w:val="24"/>
          <w:szCs w:val="24"/>
        </w:rPr>
        <w:t>”</w:t>
      </w:r>
      <w:r>
        <w:rPr>
          <w:rFonts w:ascii="Times New Roman" w:eastAsia="方正仿宋_GBK" w:hAnsi="Times New Roman"/>
          <w:sz w:val="24"/>
          <w:szCs w:val="24"/>
        </w:rPr>
        <w:t>。</w:t>
      </w:r>
    </w:p>
    <w:bookmarkEnd w:id="5"/>
    <w:p w:rsidR="00491F59" w:rsidRDefault="007C1BD6">
      <w:pPr>
        <w:pStyle w:val="Default"/>
        <w:spacing w:line="590" w:lineRule="exact"/>
        <w:rPr>
          <w:rFonts w:ascii="Times New Roman" w:eastAsia="黑体" w:hAnsi="Times New Roman" w:hint="default"/>
          <w:sz w:val="32"/>
          <w:szCs w:val="32"/>
        </w:rPr>
      </w:pPr>
      <w:r>
        <w:rPr>
          <w:rFonts w:ascii="方正黑体_GBK" w:eastAsia="方正黑体_GBK" w:hAnsi="黑体" w:cs="宋体"/>
          <w:sz w:val="32"/>
          <w:szCs w:val="32"/>
        </w:rPr>
        <w:lastRenderedPageBreak/>
        <w:t>附件</w:t>
      </w:r>
      <w:r>
        <w:rPr>
          <w:rFonts w:ascii="Times New Roman" w:eastAsia="黑体" w:hAnsi="Times New Roman"/>
          <w:sz w:val="32"/>
          <w:szCs w:val="32"/>
        </w:rPr>
        <w:t>5</w:t>
      </w:r>
    </w:p>
    <w:p w:rsidR="00491F59" w:rsidRDefault="00491F59">
      <w:pPr>
        <w:pStyle w:val="Default"/>
        <w:spacing w:line="590" w:lineRule="exact"/>
        <w:rPr>
          <w:rFonts w:ascii="Times New Roman" w:eastAsia="黑体" w:hAnsi="Times New Roman" w:hint="default"/>
          <w:sz w:val="32"/>
          <w:szCs w:val="32"/>
        </w:rPr>
      </w:pPr>
    </w:p>
    <w:p w:rsidR="00491F59" w:rsidRDefault="007C1BD6">
      <w:pPr>
        <w:pStyle w:val="Default"/>
        <w:spacing w:line="590" w:lineRule="exact"/>
        <w:jc w:val="center"/>
        <w:rPr>
          <w:rFonts w:ascii="方正黑体_GBK" w:eastAsia="方正黑体_GBK" w:hAnsi="黑体" w:cs="宋体" w:hint="default"/>
          <w:sz w:val="32"/>
          <w:szCs w:val="32"/>
        </w:rPr>
      </w:pPr>
      <w:r>
        <w:rPr>
          <w:rFonts w:ascii="方正小标宋_GBK" w:eastAsia="方正小标宋_GBK" w:hAnsi="宋体"/>
          <w:sz w:val="44"/>
          <w:szCs w:val="44"/>
        </w:rPr>
        <w:t>技术先进型服务企业推荐上报汇总表</w:t>
      </w:r>
    </w:p>
    <w:tbl>
      <w:tblPr>
        <w:tblpPr w:leftFromText="180" w:rightFromText="180" w:vertAnchor="text" w:horzAnchor="margin" w:tblpXSpec="center" w:tblpY="58"/>
        <w:tblW w:w="14601" w:type="dxa"/>
        <w:tblLayout w:type="fixed"/>
        <w:tblLook w:val="04A0" w:firstRow="1" w:lastRow="0" w:firstColumn="1" w:lastColumn="0" w:noHBand="0" w:noVBand="1"/>
      </w:tblPr>
      <w:tblGrid>
        <w:gridCol w:w="426"/>
        <w:gridCol w:w="425"/>
        <w:gridCol w:w="426"/>
        <w:gridCol w:w="708"/>
        <w:gridCol w:w="709"/>
        <w:gridCol w:w="425"/>
        <w:gridCol w:w="284"/>
        <w:gridCol w:w="850"/>
        <w:gridCol w:w="709"/>
        <w:gridCol w:w="992"/>
        <w:gridCol w:w="851"/>
        <w:gridCol w:w="1701"/>
        <w:gridCol w:w="850"/>
        <w:gridCol w:w="1418"/>
        <w:gridCol w:w="992"/>
        <w:gridCol w:w="567"/>
        <w:gridCol w:w="1134"/>
        <w:gridCol w:w="1134"/>
      </w:tblGrid>
      <w:tr w:rsidR="00491F59">
        <w:trPr>
          <w:trHeight w:val="699"/>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491F59" w:rsidRDefault="007C1BD6">
            <w:pPr>
              <w:widowControl/>
              <w:jc w:val="center"/>
              <w:rPr>
                <w:rFonts w:ascii="Times New Roman" w:eastAsia="方正黑体_GBK" w:hAnsi="Times New Roman" w:cs="方正黑体_GBK"/>
                <w:color w:val="000000"/>
                <w:kern w:val="0"/>
                <w:sz w:val="18"/>
                <w:szCs w:val="20"/>
              </w:rPr>
            </w:pPr>
            <w:r>
              <w:rPr>
                <w:rFonts w:ascii="Times New Roman" w:eastAsia="方正黑体_GBK" w:hAnsi="Times New Roman" w:cs="方正黑体_GBK" w:hint="eastAsia"/>
                <w:color w:val="000000"/>
                <w:kern w:val="0"/>
                <w:sz w:val="18"/>
                <w:szCs w:val="20"/>
              </w:rPr>
              <w:t>序号</w:t>
            </w:r>
          </w:p>
        </w:tc>
        <w:tc>
          <w:tcPr>
            <w:tcW w:w="425" w:type="dxa"/>
            <w:vMerge w:val="restart"/>
            <w:tcBorders>
              <w:top w:val="single" w:sz="4" w:space="0" w:color="auto"/>
              <w:left w:val="nil"/>
              <w:bottom w:val="single" w:sz="4" w:space="0" w:color="auto"/>
              <w:right w:val="single" w:sz="4" w:space="0" w:color="auto"/>
            </w:tcBorders>
            <w:vAlign w:val="center"/>
          </w:tcPr>
          <w:p w:rsidR="00491F59" w:rsidRDefault="007C1BD6">
            <w:pPr>
              <w:widowControl/>
              <w:jc w:val="center"/>
              <w:rPr>
                <w:rFonts w:ascii="Times New Roman" w:eastAsia="方正黑体_GBK" w:hAnsi="Times New Roman" w:cs="方正黑体_GBK"/>
                <w:color w:val="000000"/>
                <w:kern w:val="0"/>
                <w:sz w:val="18"/>
                <w:szCs w:val="20"/>
              </w:rPr>
            </w:pPr>
            <w:r>
              <w:rPr>
                <w:rFonts w:ascii="Times New Roman" w:eastAsia="方正黑体_GBK" w:hAnsi="Times New Roman" w:cs="方正黑体_GBK" w:hint="eastAsia"/>
                <w:color w:val="000000"/>
                <w:kern w:val="0"/>
                <w:sz w:val="18"/>
                <w:szCs w:val="20"/>
              </w:rPr>
              <w:t>企业名称</w:t>
            </w:r>
          </w:p>
        </w:tc>
        <w:tc>
          <w:tcPr>
            <w:tcW w:w="426" w:type="dxa"/>
            <w:vMerge w:val="restart"/>
            <w:tcBorders>
              <w:top w:val="single" w:sz="4" w:space="0" w:color="auto"/>
              <w:left w:val="nil"/>
              <w:bottom w:val="single" w:sz="4" w:space="0" w:color="auto"/>
              <w:right w:val="single" w:sz="4" w:space="0" w:color="auto"/>
            </w:tcBorders>
            <w:vAlign w:val="center"/>
          </w:tcPr>
          <w:p w:rsidR="00491F59" w:rsidRDefault="007C1BD6">
            <w:pPr>
              <w:widowControl/>
              <w:jc w:val="center"/>
              <w:rPr>
                <w:rFonts w:ascii="Times New Roman" w:eastAsia="方正黑体_GBK" w:hAnsi="Times New Roman" w:cs="方正黑体_GBK"/>
                <w:color w:val="000000"/>
                <w:kern w:val="0"/>
                <w:sz w:val="18"/>
                <w:szCs w:val="20"/>
              </w:rPr>
            </w:pPr>
            <w:r>
              <w:rPr>
                <w:rFonts w:ascii="Times New Roman" w:eastAsia="方正黑体_GBK" w:hAnsi="Times New Roman" w:cs="方正黑体_GBK" w:hint="eastAsia"/>
                <w:color w:val="000000"/>
                <w:kern w:val="0"/>
                <w:sz w:val="18"/>
                <w:szCs w:val="20"/>
              </w:rPr>
              <w:t>申报地区</w:t>
            </w:r>
            <w:r>
              <w:rPr>
                <w:rFonts w:ascii="Times New Roman" w:eastAsia="方正黑体_GBK" w:hAnsi="Times New Roman" w:cs="方正黑体_GBK" w:hint="eastAsia"/>
                <w:color w:val="000000"/>
                <w:kern w:val="0"/>
                <w:sz w:val="13"/>
                <w:szCs w:val="32"/>
              </w:rPr>
              <w:t xml:space="preserve">　</w:t>
            </w:r>
          </w:p>
        </w:tc>
        <w:tc>
          <w:tcPr>
            <w:tcW w:w="708" w:type="dxa"/>
            <w:vMerge w:val="restart"/>
            <w:tcBorders>
              <w:top w:val="single" w:sz="4" w:space="0" w:color="auto"/>
              <w:left w:val="nil"/>
              <w:bottom w:val="single" w:sz="4" w:space="0" w:color="auto"/>
              <w:right w:val="single" w:sz="4" w:space="0" w:color="auto"/>
            </w:tcBorders>
            <w:vAlign w:val="center"/>
          </w:tcPr>
          <w:p w:rsidR="00491F59" w:rsidRDefault="007C1BD6">
            <w:pPr>
              <w:widowControl/>
              <w:jc w:val="center"/>
              <w:rPr>
                <w:rFonts w:ascii="Times New Roman" w:eastAsia="方正黑体_GBK" w:hAnsi="Times New Roman" w:cs="方正黑体_GBK"/>
                <w:color w:val="000000"/>
                <w:kern w:val="0"/>
                <w:sz w:val="18"/>
                <w:szCs w:val="20"/>
              </w:rPr>
            </w:pPr>
            <w:r>
              <w:rPr>
                <w:rFonts w:ascii="Times New Roman" w:eastAsia="方正黑体_GBK" w:hAnsi="Times New Roman" w:cs="方正黑体_GBK" w:hint="eastAsia"/>
                <w:color w:val="000000"/>
                <w:kern w:val="0"/>
                <w:sz w:val="18"/>
                <w:szCs w:val="20"/>
              </w:rPr>
              <w:t>社会信用代码</w:t>
            </w:r>
          </w:p>
        </w:tc>
        <w:tc>
          <w:tcPr>
            <w:tcW w:w="709" w:type="dxa"/>
            <w:vMerge w:val="restart"/>
            <w:tcBorders>
              <w:top w:val="single" w:sz="4" w:space="0" w:color="auto"/>
              <w:left w:val="nil"/>
              <w:bottom w:val="single" w:sz="4" w:space="0" w:color="auto"/>
              <w:right w:val="single" w:sz="4" w:space="0" w:color="auto"/>
            </w:tcBorders>
            <w:vAlign w:val="center"/>
          </w:tcPr>
          <w:p w:rsidR="00491F59" w:rsidRDefault="007C1BD6">
            <w:pPr>
              <w:widowControl/>
              <w:jc w:val="center"/>
              <w:rPr>
                <w:rFonts w:ascii="Times New Roman" w:eastAsia="方正黑体_GBK" w:hAnsi="Times New Roman" w:cs="方正黑体_GBK"/>
                <w:color w:val="000000"/>
                <w:kern w:val="0"/>
                <w:sz w:val="18"/>
                <w:szCs w:val="20"/>
              </w:rPr>
            </w:pPr>
            <w:r>
              <w:rPr>
                <w:rFonts w:ascii="Times New Roman" w:eastAsia="方正黑体_GBK" w:hAnsi="Times New Roman" w:cs="方正黑体_GBK" w:hint="eastAsia"/>
                <w:color w:val="000000"/>
                <w:kern w:val="0"/>
                <w:sz w:val="18"/>
                <w:szCs w:val="20"/>
              </w:rPr>
              <w:t>内资</w:t>
            </w:r>
            <w:r>
              <w:rPr>
                <w:rFonts w:ascii="Times New Roman" w:eastAsia="方正黑体_GBK" w:hAnsi="Times New Roman" w:cs="方正黑体_GBK" w:hint="eastAsia"/>
                <w:color w:val="000000"/>
                <w:kern w:val="0"/>
                <w:sz w:val="18"/>
                <w:szCs w:val="20"/>
              </w:rPr>
              <w:t>/</w:t>
            </w:r>
            <w:r>
              <w:rPr>
                <w:rFonts w:ascii="Times New Roman" w:eastAsia="方正黑体_GBK" w:hAnsi="Times New Roman" w:cs="方正黑体_GBK" w:hint="eastAsia"/>
                <w:color w:val="000000"/>
                <w:kern w:val="0"/>
                <w:sz w:val="18"/>
                <w:szCs w:val="20"/>
              </w:rPr>
              <w:t>外资</w:t>
            </w:r>
          </w:p>
        </w:tc>
        <w:tc>
          <w:tcPr>
            <w:tcW w:w="709" w:type="dxa"/>
            <w:gridSpan w:val="2"/>
            <w:vMerge w:val="restart"/>
            <w:tcBorders>
              <w:top w:val="single" w:sz="4" w:space="0" w:color="auto"/>
              <w:left w:val="nil"/>
              <w:bottom w:val="single" w:sz="4" w:space="0" w:color="auto"/>
              <w:right w:val="single" w:sz="4" w:space="0" w:color="auto"/>
            </w:tcBorders>
            <w:vAlign w:val="center"/>
          </w:tcPr>
          <w:p w:rsidR="00491F59" w:rsidRDefault="007C1BD6">
            <w:pPr>
              <w:widowControl/>
              <w:jc w:val="center"/>
              <w:rPr>
                <w:rFonts w:ascii="Times New Roman" w:eastAsia="方正黑体_GBK" w:hAnsi="Times New Roman" w:cs="方正黑体_GBK"/>
                <w:color w:val="000000"/>
                <w:kern w:val="0"/>
                <w:sz w:val="18"/>
                <w:szCs w:val="20"/>
              </w:rPr>
            </w:pPr>
            <w:r>
              <w:rPr>
                <w:rFonts w:ascii="Times New Roman" w:eastAsia="方正黑体_GBK" w:hAnsi="Times New Roman" w:cs="方正黑体_GBK" w:hint="eastAsia"/>
                <w:color w:val="000000"/>
                <w:kern w:val="0"/>
                <w:sz w:val="18"/>
                <w:szCs w:val="20"/>
              </w:rPr>
              <w:t>从事业务类型</w:t>
            </w:r>
          </w:p>
        </w:tc>
        <w:tc>
          <w:tcPr>
            <w:tcW w:w="850" w:type="dxa"/>
            <w:vMerge w:val="restart"/>
            <w:tcBorders>
              <w:top w:val="single" w:sz="4" w:space="0" w:color="auto"/>
              <w:left w:val="nil"/>
              <w:bottom w:val="single" w:sz="4" w:space="0" w:color="auto"/>
              <w:right w:val="single" w:sz="4" w:space="0" w:color="auto"/>
            </w:tcBorders>
            <w:vAlign w:val="center"/>
          </w:tcPr>
          <w:p w:rsidR="00491F59" w:rsidRDefault="007C1BD6">
            <w:pPr>
              <w:widowControl/>
              <w:jc w:val="center"/>
              <w:rPr>
                <w:rFonts w:ascii="Times New Roman" w:eastAsia="方正黑体_GBK" w:hAnsi="Times New Roman" w:cs="方正黑体_GBK"/>
                <w:color w:val="000000"/>
                <w:kern w:val="0"/>
                <w:sz w:val="18"/>
                <w:szCs w:val="20"/>
              </w:rPr>
            </w:pPr>
            <w:r>
              <w:rPr>
                <w:rFonts w:ascii="Times New Roman" w:eastAsia="方正黑体_GBK" w:hAnsi="Times New Roman" w:cs="方正黑体_GBK" w:hint="eastAsia"/>
                <w:color w:val="000000"/>
                <w:kern w:val="0"/>
                <w:sz w:val="18"/>
                <w:szCs w:val="20"/>
              </w:rPr>
              <w:t>大专以上学历的员工数（人）</w:t>
            </w:r>
            <w:r>
              <w:rPr>
                <w:rFonts w:ascii="Times New Roman" w:eastAsia="方正黑体_GBK" w:hAnsi="Times New Roman" w:cs="方正黑体_GBK" w:hint="eastAsia"/>
                <w:color w:val="000000"/>
                <w:kern w:val="0"/>
                <w:sz w:val="13"/>
                <w:szCs w:val="32"/>
              </w:rPr>
              <w:t xml:space="preserve">　</w:t>
            </w:r>
          </w:p>
        </w:tc>
        <w:tc>
          <w:tcPr>
            <w:tcW w:w="709" w:type="dxa"/>
            <w:vMerge w:val="restart"/>
            <w:tcBorders>
              <w:top w:val="single" w:sz="4" w:space="0" w:color="auto"/>
              <w:left w:val="nil"/>
              <w:bottom w:val="single" w:sz="4" w:space="0" w:color="auto"/>
              <w:right w:val="single" w:sz="4" w:space="0" w:color="auto"/>
            </w:tcBorders>
            <w:vAlign w:val="center"/>
          </w:tcPr>
          <w:p w:rsidR="00491F59" w:rsidRDefault="007C1BD6">
            <w:pPr>
              <w:widowControl/>
              <w:jc w:val="center"/>
              <w:rPr>
                <w:rFonts w:ascii="Times New Roman" w:eastAsia="方正黑体_GBK" w:hAnsi="Times New Roman" w:cs="方正黑体_GBK"/>
                <w:color w:val="000000"/>
                <w:kern w:val="0"/>
                <w:sz w:val="18"/>
                <w:szCs w:val="20"/>
              </w:rPr>
            </w:pPr>
            <w:r>
              <w:rPr>
                <w:rFonts w:ascii="Times New Roman" w:eastAsia="方正黑体_GBK" w:hAnsi="Times New Roman" w:cs="方正黑体_GBK" w:hint="eastAsia"/>
                <w:color w:val="000000"/>
                <w:kern w:val="0"/>
                <w:sz w:val="18"/>
                <w:szCs w:val="20"/>
              </w:rPr>
              <w:t>企业职工总数（人）</w:t>
            </w:r>
            <w:r>
              <w:rPr>
                <w:rFonts w:ascii="Times New Roman" w:eastAsia="方正黑体_GBK" w:hAnsi="Times New Roman" w:cs="方正黑体_GBK" w:hint="eastAsia"/>
                <w:color w:val="000000"/>
                <w:kern w:val="0"/>
                <w:sz w:val="13"/>
                <w:szCs w:val="32"/>
              </w:rPr>
              <w:t xml:space="preserve">　</w:t>
            </w:r>
          </w:p>
        </w:tc>
        <w:tc>
          <w:tcPr>
            <w:tcW w:w="992" w:type="dxa"/>
            <w:vMerge w:val="restart"/>
            <w:tcBorders>
              <w:top w:val="single" w:sz="4" w:space="0" w:color="auto"/>
              <w:left w:val="nil"/>
              <w:bottom w:val="single" w:sz="4" w:space="0" w:color="auto"/>
              <w:right w:val="single" w:sz="4" w:space="0" w:color="auto"/>
            </w:tcBorders>
            <w:vAlign w:val="center"/>
          </w:tcPr>
          <w:p w:rsidR="00491F59" w:rsidRDefault="007C1BD6">
            <w:pPr>
              <w:widowControl/>
              <w:jc w:val="center"/>
              <w:rPr>
                <w:rFonts w:ascii="Times New Roman" w:eastAsia="方正黑体_GBK" w:hAnsi="Times New Roman" w:cs="方正黑体_GBK"/>
                <w:color w:val="000000"/>
                <w:kern w:val="0"/>
                <w:sz w:val="18"/>
                <w:szCs w:val="20"/>
              </w:rPr>
            </w:pPr>
            <w:r>
              <w:rPr>
                <w:rFonts w:ascii="Times New Roman" w:eastAsia="方正黑体_GBK" w:hAnsi="Times New Roman" w:cs="方正黑体_GBK" w:hint="eastAsia"/>
                <w:color w:val="000000"/>
                <w:kern w:val="0"/>
                <w:sz w:val="18"/>
                <w:szCs w:val="20"/>
              </w:rPr>
              <w:t>大专以上学历员工数占比（</w:t>
            </w:r>
            <w:r>
              <w:rPr>
                <w:rFonts w:ascii="Times New Roman" w:eastAsia="方正黑体_GBK" w:hAnsi="Times New Roman" w:cs="方正黑体_GBK" w:hint="eastAsia"/>
                <w:color w:val="000000"/>
                <w:kern w:val="0"/>
                <w:sz w:val="18"/>
                <w:szCs w:val="20"/>
              </w:rPr>
              <w:t>%</w:t>
            </w:r>
            <w:r>
              <w:rPr>
                <w:rFonts w:ascii="Times New Roman" w:eastAsia="方正黑体_GBK" w:hAnsi="Times New Roman" w:cs="方正黑体_GBK" w:hint="eastAsia"/>
                <w:color w:val="000000"/>
                <w:kern w:val="0"/>
                <w:sz w:val="18"/>
                <w:szCs w:val="20"/>
              </w:rPr>
              <w:t>）</w:t>
            </w:r>
          </w:p>
        </w:tc>
        <w:tc>
          <w:tcPr>
            <w:tcW w:w="2552" w:type="dxa"/>
            <w:gridSpan w:val="2"/>
            <w:tcBorders>
              <w:top w:val="single" w:sz="4" w:space="0" w:color="auto"/>
              <w:left w:val="single" w:sz="4" w:space="0" w:color="auto"/>
              <w:right w:val="single" w:sz="4" w:space="0" w:color="auto"/>
            </w:tcBorders>
            <w:vAlign w:val="center"/>
          </w:tcPr>
          <w:p w:rsidR="00491F59" w:rsidRDefault="007C1BD6">
            <w:pPr>
              <w:widowControl/>
              <w:jc w:val="center"/>
              <w:rPr>
                <w:rFonts w:ascii="Times New Roman" w:eastAsia="方正黑体_GBK" w:hAnsi="Times New Roman" w:cs="方正黑体_GBK"/>
              </w:rPr>
            </w:pPr>
            <w:r>
              <w:rPr>
                <w:rFonts w:ascii="Times New Roman" w:eastAsia="方正黑体_GBK" w:hAnsi="Times New Roman" w:cs="方正黑体_GBK" w:hint="eastAsia"/>
                <w:color w:val="000000"/>
                <w:kern w:val="0"/>
                <w:sz w:val="18"/>
                <w:szCs w:val="20"/>
              </w:rPr>
              <w:t>2024</w:t>
            </w:r>
            <w:r>
              <w:rPr>
                <w:rFonts w:ascii="Times New Roman" w:eastAsia="方正黑体_GBK" w:hAnsi="Times New Roman" w:cs="方正黑体_GBK" w:hint="eastAsia"/>
                <w:color w:val="000000"/>
                <w:kern w:val="0"/>
                <w:sz w:val="18"/>
                <w:szCs w:val="20"/>
              </w:rPr>
              <w:t>年技术先进型服务业务取得的收入</w:t>
            </w:r>
          </w:p>
          <w:p w:rsidR="00491F59" w:rsidRDefault="007C1BD6">
            <w:pPr>
              <w:widowControl/>
              <w:jc w:val="center"/>
              <w:rPr>
                <w:rFonts w:ascii="Times New Roman" w:eastAsia="方正黑体_GBK" w:hAnsi="Times New Roman" w:cs="方正黑体_GBK"/>
                <w:color w:val="000000"/>
                <w:kern w:val="0"/>
                <w:sz w:val="18"/>
                <w:szCs w:val="20"/>
              </w:rPr>
            </w:pPr>
            <w:r>
              <w:rPr>
                <w:rFonts w:ascii="Times New Roman" w:eastAsia="方正黑体_GBK" w:hAnsi="Times New Roman" w:cs="方正黑体_GBK" w:hint="eastAsia"/>
                <w:color w:val="000000"/>
                <w:kern w:val="0"/>
                <w:sz w:val="18"/>
                <w:szCs w:val="20"/>
              </w:rPr>
              <w:t>（万元）</w:t>
            </w:r>
          </w:p>
        </w:tc>
        <w:tc>
          <w:tcPr>
            <w:tcW w:w="850" w:type="dxa"/>
            <w:vMerge w:val="restart"/>
            <w:tcBorders>
              <w:top w:val="single" w:sz="4" w:space="0" w:color="auto"/>
              <w:left w:val="single" w:sz="4" w:space="0" w:color="auto"/>
              <w:right w:val="single" w:sz="4" w:space="0" w:color="auto"/>
            </w:tcBorders>
            <w:vAlign w:val="center"/>
          </w:tcPr>
          <w:p w:rsidR="00491F59" w:rsidRDefault="007C1BD6">
            <w:pPr>
              <w:widowControl/>
              <w:jc w:val="center"/>
              <w:rPr>
                <w:rFonts w:ascii="Times New Roman" w:eastAsia="方正黑体_GBK" w:hAnsi="Times New Roman" w:cs="方正黑体_GBK"/>
              </w:rPr>
            </w:pPr>
            <w:r>
              <w:rPr>
                <w:rFonts w:ascii="Times New Roman" w:eastAsia="方正黑体_GBK" w:hAnsi="Times New Roman" w:cs="方正黑体_GBK" w:hint="eastAsia"/>
                <w:color w:val="000000"/>
                <w:kern w:val="0"/>
                <w:sz w:val="18"/>
                <w:szCs w:val="20"/>
              </w:rPr>
              <w:t>2024</w:t>
            </w:r>
            <w:r>
              <w:rPr>
                <w:rFonts w:ascii="Times New Roman" w:eastAsia="方正黑体_GBK" w:hAnsi="Times New Roman" w:cs="方正黑体_GBK" w:hint="eastAsia"/>
                <w:color w:val="000000"/>
                <w:kern w:val="0"/>
                <w:sz w:val="18"/>
                <w:szCs w:val="20"/>
              </w:rPr>
              <w:t>年企业总收入</w:t>
            </w:r>
          </w:p>
          <w:p w:rsidR="00491F59" w:rsidRDefault="007C1BD6">
            <w:pPr>
              <w:widowControl/>
              <w:jc w:val="center"/>
              <w:rPr>
                <w:rFonts w:ascii="Times New Roman" w:eastAsia="方正黑体_GBK" w:hAnsi="Times New Roman" w:cs="方正黑体_GBK"/>
                <w:color w:val="000000"/>
                <w:kern w:val="0"/>
                <w:sz w:val="18"/>
                <w:szCs w:val="20"/>
              </w:rPr>
            </w:pPr>
            <w:r>
              <w:rPr>
                <w:rFonts w:ascii="Times New Roman" w:eastAsia="方正黑体_GBK" w:hAnsi="Times New Roman" w:cs="方正黑体_GBK" w:hint="eastAsia"/>
                <w:color w:val="000000"/>
                <w:kern w:val="0"/>
                <w:sz w:val="18"/>
                <w:szCs w:val="20"/>
              </w:rPr>
              <w:t>（万元）</w:t>
            </w:r>
          </w:p>
        </w:tc>
        <w:tc>
          <w:tcPr>
            <w:tcW w:w="1418" w:type="dxa"/>
            <w:vMerge w:val="restart"/>
            <w:tcBorders>
              <w:top w:val="single" w:sz="4" w:space="0" w:color="auto"/>
              <w:left w:val="nil"/>
              <w:right w:val="single" w:sz="4" w:space="0" w:color="auto"/>
            </w:tcBorders>
            <w:vAlign w:val="center"/>
          </w:tcPr>
          <w:p w:rsidR="00491F59" w:rsidRDefault="007C1BD6">
            <w:pPr>
              <w:widowControl/>
              <w:jc w:val="center"/>
              <w:rPr>
                <w:rFonts w:ascii="Times New Roman" w:eastAsia="方正黑体_GBK" w:hAnsi="Times New Roman" w:cs="方正黑体_GBK"/>
                <w:color w:val="000000"/>
                <w:kern w:val="0"/>
                <w:sz w:val="18"/>
                <w:szCs w:val="20"/>
              </w:rPr>
            </w:pPr>
            <w:r>
              <w:rPr>
                <w:rFonts w:ascii="Times New Roman" w:eastAsia="方正黑体_GBK" w:hAnsi="Times New Roman" w:cs="方正黑体_GBK" w:hint="eastAsia"/>
                <w:color w:val="000000"/>
                <w:kern w:val="0"/>
                <w:sz w:val="18"/>
                <w:szCs w:val="20"/>
              </w:rPr>
              <w:t>2024</w:t>
            </w:r>
            <w:r>
              <w:rPr>
                <w:rFonts w:ascii="Times New Roman" w:eastAsia="方正黑体_GBK" w:hAnsi="Times New Roman" w:cs="方正黑体_GBK" w:hint="eastAsia"/>
                <w:color w:val="000000"/>
                <w:kern w:val="0"/>
                <w:sz w:val="20"/>
                <w:szCs w:val="21"/>
              </w:rPr>
              <w:t>年技术先进型服务业务收入占总收入比重（</w:t>
            </w:r>
            <w:r>
              <w:rPr>
                <w:rFonts w:ascii="Times New Roman" w:eastAsia="方正黑体_GBK" w:hAnsi="Times New Roman" w:cs="方正黑体_GBK" w:hint="eastAsia"/>
                <w:color w:val="000000"/>
                <w:kern w:val="0"/>
                <w:sz w:val="20"/>
                <w:szCs w:val="21"/>
              </w:rPr>
              <w:t>%</w:t>
            </w:r>
            <w:r>
              <w:rPr>
                <w:rFonts w:ascii="Times New Roman" w:eastAsia="方正黑体_GBK" w:hAnsi="Times New Roman" w:cs="方正黑体_GBK" w:hint="eastAsia"/>
                <w:color w:val="000000"/>
                <w:kern w:val="0"/>
                <w:sz w:val="20"/>
                <w:szCs w:val="21"/>
              </w:rPr>
              <w:t>）</w:t>
            </w:r>
          </w:p>
        </w:tc>
        <w:tc>
          <w:tcPr>
            <w:tcW w:w="1559" w:type="dxa"/>
            <w:gridSpan w:val="2"/>
            <w:vMerge w:val="restart"/>
            <w:tcBorders>
              <w:top w:val="single" w:sz="4" w:space="0" w:color="auto"/>
              <w:left w:val="nil"/>
              <w:right w:val="single" w:sz="4" w:space="0" w:color="auto"/>
            </w:tcBorders>
            <w:vAlign w:val="center"/>
          </w:tcPr>
          <w:p w:rsidR="00491F59" w:rsidRDefault="007C1BD6">
            <w:pPr>
              <w:widowControl/>
              <w:jc w:val="center"/>
              <w:rPr>
                <w:rFonts w:ascii="Times New Roman" w:eastAsia="方正黑体_GBK" w:hAnsi="Times New Roman" w:cs="方正黑体_GBK"/>
                <w:color w:val="000000"/>
                <w:kern w:val="0"/>
                <w:sz w:val="18"/>
                <w:szCs w:val="20"/>
              </w:rPr>
            </w:pPr>
            <w:r>
              <w:rPr>
                <w:rFonts w:ascii="Times New Roman" w:eastAsia="方正黑体_GBK" w:hAnsi="Times New Roman" w:cs="方正黑体_GBK" w:hint="eastAsia"/>
                <w:color w:val="000000"/>
                <w:kern w:val="0"/>
                <w:sz w:val="18"/>
                <w:szCs w:val="20"/>
              </w:rPr>
              <w:t>2024</w:t>
            </w:r>
            <w:r>
              <w:rPr>
                <w:rFonts w:ascii="Times New Roman" w:eastAsia="方正黑体_GBK" w:hAnsi="Times New Roman" w:cs="方正黑体_GBK" w:hint="eastAsia"/>
                <w:color w:val="000000"/>
                <w:kern w:val="0"/>
                <w:sz w:val="20"/>
                <w:szCs w:val="21"/>
              </w:rPr>
              <w:t>年离岸服务外包业务收入占总收入比重（</w:t>
            </w:r>
            <w:r>
              <w:rPr>
                <w:rFonts w:ascii="Times New Roman" w:eastAsia="方正黑体_GBK" w:hAnsi="Times New Roman" w:cs="方正黑体_GBK" w:hint="eastAsia"/>
                <w:color w:val="000000"/>
                <w:kern w:val="0"/>
                <w:sz w:val="20"/>
                <w:szCs w:val="21"/>
              </w:rPr>
              <w:t>%</w:t>
            </w:r>
            <w:r>
              <w:rPr>
                <w:rFonts w:ascii="Times New Roman" w:eastAsia="方正黑体_GBK" w:hAnsi="Times New Roman" w:cs="方正黑体_GBK" w:hint="eastAsia"/>
                <w:color w:val="000000"/>
                <w:kern w:val="0"/>
                <w:sz w:val="20"/>
                <w:szCs w:val="21"/>
              </w:rPr>
              <w:t>）</w:t>
            </w:r>
          </w:p>
        </w:tc>
        <w:tc>
          <w:tcPr>
            <w:tcW w:w="1134" w:type="dxa"/>
            <w:vMerge w:val="restart"/>
            <w:tcBorders>
              <w:top w:val="single" w:sz="4" w:space="0" w:color="auto"/>
              <w:left w:val="nil"/>
              <w:right w:val="single" w:sz="4" w:space="0" w:color="auto"/>
            </w:tcBorders>
            <w:vAlign w:val="center"/>
          </w:tcPr>
          <w:p w:rsidR="00491F59" w:rsidRDefault="007C1BD6">
            <w:pPr>
              <w:widowControl/>
              <w:jc w:val="center"/>
              <w:rPr>
                <w:rFonts w:ascii="Times New Roman" w:eastAsia="方正黑体_GBK" w:hAnsi="Times New Roman" w:cs="方正黑体_GBK"/>
                <w:color w:val="000000"/>
                <w:kern w:val="0"/>
                <w:sz w:val="18"/>
                <w:szCs w:val="20"/>
              </w:rPr>
            </w:pPr>
            <w:r>
              <w:rPr>
                <w:rFonts w:ascii="Times New Roman" w:eastAsia="方正黑体_GBK" w:hAnsi="Times New Roman" w:cs="方正黑体_GBK" w:hint="eastAsia"/>
                <w:color w:val="000000"/>
                <w:kern w:val="0"/>
                <w:sz w:val="18"/>
                <w:szCs w:val="20"/>
              </w:rPr>
              <w:t>企业提交的申报材料是否真实</w:t>
            </w:r>
          </w:p>
        </w:tc>
        <w:tc>
          <w:tcPr>
            <w:tcW w:w="1134" w:type="dxa"/>
            <w:vMerge w:val="restart"/>
            <w:tcBorders>
              <w:top w:val="single" w:sz="4" w:space="0" w:color="auto"/>
              <w:left w:val="nil"/>
              <w:right w:val="single" w:sz="4" w:space="0" w:color="auto"/>
            </w:tcBorders>
            <w:vAlign w:val="center"/>
          </w:tcPr>
          <w:p w:rsidR="00491F59" w:rsidRDefault="007C1BD6">
            <w:pPr>
              <w:widowControl/>
              <w:jc w:val="center"/>
              <w:rPr>
                <w:rFonts w:ascii="Times New Roman" w:eastAsia="方正黑体_GBK" w:hAnsi="Times New Roman" w:cs="方正黑体_GBK"/>
                <w:color w:val="000000"/>
                <w:kern w:val="0"/>
                <w:sz w:val="18"/>
                <w:szCs w:val="20"/>
              </w:rPr>
            </w:pPr>
            <w:r>
              <w:rPr>
                <w:rFonts w:ascii="Times New Roman" w:eastAsia="方正黑体_GBK" w:hAnsi="Times New Roman" w:cs="方正黑体_GBK" w:hint="eastAsia"/>
                <w:color w:val="000000"/>
                <w:kern w:val="0"/>
                <w:sz w:val="18"/>
                <w:szCs w:val="20"/>
              </w:rPr>
              <w:t>企业提交的申报材料是否完整</w:t>
            </w:r>
          </w:p>
        </w:tc>
      </w:tr>
      <w:tr w:rsidR="00491F59">
        <w:trPr>
          <w:trHeight w:val="930"/>
        </w:trPr>
        <w:tc>
          <w:tcPr>
            <w:tcW w:w="426" w:type="dxa"/>
            <w:vMerge/>
            <w:tcBorders>
              <w:top w:val="single" w:sz="4" w:space="0" w:color="auto"/>
              <w:left w:val="single" w:sz="4" w:space="0" w:color="auto"/>
              <w:bottom w:val="single" w:sz="4" w:space="0" w:color="auto"/>
              <w:right w:val="single" w:sz="4" w:space="0" w:color="auto"/>
            </w:tcBorders>
            <w:vAlign w:val="center"/>
          </w:tcPr>
          <w:p w:rsidR="00491F59" w:rsidRDefault="00491F59">
            <w:pPr>
              <w:widowControl/>
              <w:jc w:val="center"/>
              <w:rPr>
                <w:rFonts w:ascii="Times New Roman" w:eastAsia="宋体" w:hAnsi="Times New Roman"/>
                <w:color w:val="000000"/>
                <w:kern w:val="0"/>
                <w:sz w:val="13"/>
                <w:szCs w:val="32"/>
              </w:rPr>
            </w:pPr>
          </w:p>
        </w:tc>
        <w:tc>
          <w:tcPr>
            <w:tcW w:w="425" w:type="dxa"/>
            <w:vMerge/>
            <w:tcBorders>
              <w:top w:val="single" w:sz="4" w:space="0" w:color="auto"/>
              <w:left w:val="nil"/>
              <w:bottom w:val="single" w:sz="4" w:space="0" w:color="auto"/>
              <w:right w:val="single" w:sz="4" w:space="0" w:color="auto"/>
            </w:tcBorders>
            <w:vAlign w:val="center"/>
          </w:tcPr>
          <w:p w:rsidR="00491F59" w:rsidRDefault="00491F59">
            <w:pPr>
              <w:widowControl/>
              <w:jc w:val="left"/>
              <w:rPr>
                <w:rFonts w:ascii="Times New Roman" w:eastAsia="宋体" w:hAnsi="Times New Roman"/>
                <w:color w:val="000000"/>
                <w:kern w:val="0"/>
                <w:sz w:val="13"/>
                <w:szCs w:val="32"/>
              </w:rPr>
            </w:pPr>
          </w:p>
        </w:tc>
        <w:tc>
          <w:tcPr>
            <w:tcW w:w="426" w:type="dxa"/>
            <w:vMerge/>
            <w:tcBorders>
              <w:top w:val="single" w:sz="4" w:space="0" w:color="auto"/>
              <w:left w:val="nil"/>
              <w:bottom w:val="single" w:sz="4" w:space="0" w:color="auto"/>
              <w:right w:val="single" w:sz="4" w:space="0" w:color="auto"/>
            </w:tcBorders>
            <w:vAlign w:val="center"/>
          </w:tcPr>
          <w:p w:rsidR="00491F59" w:rsidRDefault="00491F59">
            <w:pPr>
              <w:widowControl/>
              <w:jc w:val="center"/>
              <w:rPr>
                <w:rFonts w:ascii="Times New Roman" w:eastAsia="宋体" w:hAnsi="Times New Roman"/>
                <w:color w:val="000000"/>
                <w:kern w:val="0"/>
                <w:sz w:val="13"/>
                <w:szCs w:val="32"/>
              </w:rPr>
            </w:pPr>
          </w:p>
        </w:tc>
        <w:tc>
          <w:tcPr>
            <w:tcW w:w="708" w:type="dxa"/>
            <w:vMerge/>
            <w:tcBorders>
              <w:top w:val="single" w:sz="4" w:space="0" w:color="auto"/>
              <w:left w:val="nil"/>
              <w:bottom w:val="single" w:sz="4" w:space="0" w:color="auto"/>
              <w:right w:val="single" w:sz="4" w:space="0" w:color="auto"/>
            </w:tcBorders>
            <w:vAlign w:val="center"/>
          </w:tcPr>
          <w:p w:rsidR="00491F59" w:rsidRDefault="00491F59">
            <w:pPr>
              <w:widowControl/>
              <w:jc w:val="left"/>
              <w:rPr>
                <w:rFonts w:ascii="Times New Roman" w:eastAsia="宋体" w:hAnsi="Times New Roman"/>
                <w:color w:val="000000"/>
                <w:kern w:val="0"/>
                <w:sz w:val="13"/>
                <w:szCs w:val="32"/>
              </w:rPr>
            </w:pPr>
          </w:p>
        </w:tc>
        <w:tc>
          <w:tcPr>
            <w:tcW w:w="709" w:type="dxa"/>
            <w:vMerge/>
            <w:tcBorders>
              <w:top w:val="single" w:sz="4" w:space="0" w:color="auto"/>
              <w:left w:val="nil"/>
              <w:bottom w:val="single" w:sz="4" w:space="0" w:color="auto"/>
              <w:right w:val="single" w:sz="4" w:space="0" w:color="auto"/>
            </w:tcBorders>
            <w:vAlign w:val="center"/>
          </w:tcPr>
          <w:p w:rsidR="00491F59" w:rsidRDefault="00491F59">
            <w:pPr>
              <w:widowControl/>
              <w:jc w:val="left"/>
              <w:rPr>
                <w:rFonts w:ascii="Times New Roman" w:eastAsia="宋体" w:hAnsi="Times New Roman"/>
                <w:color w:val="000000"/>
                <w:kern w:val="0"/>
                <w:sz w:val="13"/>
                <w:szCs w:val="32"/>
              </w:rPr>
            </w:pPr>
          </w:p>
        </w:tc>
        <w:tc>
          <w:tcPr>
            <w:tcW w:w="709" w:type="dxa"/>
            <w:gridSpan w:val="2"/>
            <w:vMerge/>
            <w:tcBorders>
              <w:top w:val="single" w:sz="4" w:space="0" w:color="auto"/>
              <w:left w:val="nil"/>
              <w:bottom w:val="single" w:sz="4" w:space="0" w:color="auto"/>
              <w:right w:val="single" w:sz="4" w:space="0" w:color="auto"/>
            </w:tcBorders>
            <w:vAlign w:val="center"/>
          </w:tcPr>
          <w:p w:rsidR="00491F59" w:rsidRDefault="00491F59">
            <w:pPr>
              <w:widowControl/>
              <w:jc w:val="left"/>
              <w:rPr>
                <w:rFonts w:ascii="Times New Roman" w:eastAsia="宋体" w:hAnsi="Times New Roman"/>
                <w:color w:val="000000"/>
                <w:kern w:val="0"/>
                <w:sz w:val="13"/>
                <w:szCs w:val="32"/>
              </w:rPr>
            </w:pPr>
          </w:p>
        </w:tc>
        <w:tc>
          <w:tcPr>
            <w:tcW w:w="850" w:type="dxa"/>
            <w:vMerge/>
            <w:tcBorders>
              <w:top w:val="single" w:sz="4" w:space="0" w:color="auto"/>
              <w:left w:val="nil"/>
              <w:bottom w:val="single" w:sz="4" w:space="0" w:color="auto"/>
              <w:right w:val="single" w:sz="4" w:space="0" w:color="auto"/>
            </w:tcBorders>
            <w:vAlign w:val="center"/>
          </w:tcPr>
          <w:p w:rsidR="00491F59" w:rsidRDefault="00491F59">
            <w:pPr>
              <w:widowControl/>
              <w:jc w:val="center"/>
              <w:rPr>
                <w:rFonts w:ascii="Times New Roman" w:eastAsia="宋体" w:hAnsi="Times New Roman"/>
                <w:color w:val="000000"/>
                <w:kern w:val="0"/>
                <w:sz w:val="13"/>
                <w:szCs w:val="32"/>
              </w:rPr>
            </w:pPr>
          </w:p>
        </w:tc>
        <w:tc>
          <w:tcPr>
            <w:tcW w:w="709" w:type="dxa"/>
            <w:vMerge/>
            <w:tcBorders>
              <w:top w:val="single" w:sz="4" w:space="0" w:color="auto"/>
              <w:left w:val="nil"/>
              <w:bottom w:val="single" w:sz="4" w:space="0" w:color="auto"/>
              <w:right w:val="single" w:sz="4" w:space="0" w:color="auto"/>
            </w:tcBorders>
            <w:vAlign w:val="center"/>
          </w:tcPr>
          <w:p w:rsidR="00491F59" w:rsidRDefault="00491F59">
            <w:pPr>
              <w:widowControl/>
              <w:jc w:val="center"/>
              <w:rPr>
                <w:rFonts w:ascii="Times New Roman" w:eastAsia="宋体" w:hAnsi="Times New Roman"/>
                <w:color w:val="000000"/>
                <w:kern w:val="0"/>
                <w:sz w:val="13"/>
                <w:szCs w:val="32"/>
              </w:rPr>
            </w:pPr>
          </w:p>
        </w:tc>
        <w:tc>
          <w:tcPr>
            <w:tcW w:w="992" w:type="dxa"/>
            <w:vMerge/>
            <w:tcBorders>
              <w:top w:val="single" w:sz="4" w:space="0" w:color="auto"/>
              <w:left w:val="nil"/>
              <w:bottom w:val="single" w:sz="4" w:space="0" w:color="auto"/>
              <w:right w:val="single" w:sz="4" w:space="0" w:color="auto"/>
            </w:tcBorders>
            <w:vAlign w:val="center"/>
          </w:tcPr>
          <w:p w:rsidR="00491F59" w:rsidRDefault="00491F59">
            <w:pPr>
              <w:widowControl/>
              <w:jc w:val="center"/>
              <w:rPr>
                <w:rFonts w:ascii="Times New Roman" w:eastAsia="宋体" w:hAnsi="Times New Roman"/>
                <w:color w:val="000000"/>
                <w:kern w:val="0"/>
                <w:sz w:val="13"/>
                <w:szCs w:val="32"/>
              </w:rPr>
            </w:pPr>
          </w:p>
        </w:tc>
        <w:tc>
          <w:tcPr>
            <w:tcW w:w="851" w:type="dxa"/>
            <w:tcBorders>
              <w:top w:val="nil"/>
              <w:left w:val="single" w:sz="4" w:space="0" w:color="auto"/>
              <w:bottom w:val="single" w:sz="4" w:space="0" w:color="auto"/>
              <w:right w:val="single" w:sz="4" w:space="0" w:color="auto"/>
            </w:tcBorders>
            <w:vAlign w:val="center"/>
          </w:tcPr>
          <w:p w:rsidR="00491F59" w:rsidRDefault="007C1BD6">
            <w:pPr>
              <w:widowControl/>
              <w:jc w:val="center"/>
              <w:rPr>
                <w:rFonts w:ascii="Times New Roman" w:eastAsia="方正黑体_GBK" w:hAnsi="Times New Roman" w:cs="方正黑体_GBK"/>
                <w:color w:val="000000"/>
                <w:kern w:val="0"/>
                <w:sz w:val="13"/>
                <w:szCs w:val="32"/>
              </w:rPr>
            </w:pPr>
            <w:r>
              <w:rPr>
                <w:rFonts w:ascii="Times New Roman" w:eastAsia="方正黑体_GBK" w:hAnsi="Times New Roman" w:cs="方正黑体_GBK" w:hint="eastAsia"/>
                <w:color w:val="000000"/>
                <w:kern w:val="0"/>
                <w:sz w:val="13"/>
                <w:szCs w:val="3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91F59" w:rsidRDefault="007C1BD6">
            <w:pPr>
              <w:widowControl/>
              <w:jc w:val="center"/>
              <w:rPr>
                <w:rFonts w:ascii="Times New Roman" w:eastAsia="方正黑体_GBK" w:hAnsi="Times New Roman" w:cs="方正黑体_GBK"/>
              </w:rPr>
            </w:pPr>
            <w:r>
              <w:rPr>
                <w:rFonts w:ascii="Times New Roman" w:eastAsia="方正黑体_GBK" w:hAnsi="Times New Roman" w:cs="方正黑体_GBK" w:hint="eastAsia"/>
                <w:color w:val="000000"/>
                <w:kern w:val="0"/>
                <w:sz w:val="18"/>
                <w:szCs w:val="20"/>
              </w:rPr>
              <w:t>其中离岸服务外包业务取得的收入</w:t>
            </w:r>
          </w:p>
          <w:p w:rsidR="00491F59" w:rsidRDefault="007C1BD6">
            <w:pPr>
              <w:widowControl/>
              <w:jc w:val="center"/>
              <w:rPr>
                <w:rFonts w:ascii="Times New Roman" w:eastAsia="方正黑体_GBK" w:hAnsi="Times New Roman" w:cs="方正黑体_GBK"/>
                <w:color w:val="000000"/>
                <w:kern w:val="0"/>
                <w:sz w:val="13"/>
                <w:szCs w:val="32"/>
              </w:rPr>
            </w:pPr>
            <w:r>
              <w:rPr>
                <w:rFonts w:ascii="Times New Roman" w:eastAsia="方正黑体_GBK" w:hAnsi="Times New Roman" w:cs="方正黑体_GBK" w:hint="eastAsia"/>
                <w:color w:val="000000"/>
                <w:kern w:val="0"/>
                <w:sz w:val="18"/>
                <w:szCs w:val="20"/>
              </w:rPr>
              <w:t>（万元）</w:t>
            </w:r>
            <w:r>
              <w:rPr>
                <w:rFonts w:ascii="Times New Roman" w:eastAsia="方正黑体_GBK" w:hAnsi="Times New Roman" w:cs="方正黑体_GBK" w:hint="eastAsia"/>
                <w:color w:val="000000"/>
                <w:kern w:val="0"/>
                <w:sz w:val="13"/>
                <w:szCs w:val="32"/>
              </w:rPr>
              <w:t xml:space="preserve">　</w:t>
            </w:r>
          </w:p>
        </w:tc>
        <w:tc>
          <w:tcPr>
            <w:tcW w:w="850" w:type="dxa"/>
            <w:vMerge/>
            <w:tcBorders>
              <w:left w:val="single" w:sz="4" w:space="0" w:color="auto"/>
              <w:bottom w:val="single" w:sz="4" w:space="0" w:color="auto"/>
              <w:right w:val="single" w:sz="4" w:space="0" w:color="auto"/>
            </w:tcBorders>
            <w:vAlign w:val="center"/>
          </w:tcPr>
          <w:p w:rsidR="00491F59" w:rsidRDefault="00491F59">
            <w:pPr>
              <w:widowControl/>
              <w:jc w:val="left"/>
              <w:rPr>
                <w:rFonts w:ascii="Times New Roman" w:eastAsia="宋体" w:hAnsi="Times New Roman"/>
                <w:color w:val="000000"/>
                <w:kern w:val="0"/>
                <w:sz w:val="13"/>
                <w:szCs w:val="32"/>
              </w:rPr>
            </w:pPr>
          </w:p>
        </w:tc>
        <w:tc>
          <w:tcPr>
            <w:tcW w:w="1418" w:type="dxa"/>
            <w:vMerge/>
            <w:tcBorders>
              <w:left w:val="nil"/>
              <w:bottom w:val="single" w:sz="4" w:space="0" w:color="auto"/>
              <w:right w:val="single" w:sz="4" w:space="0" w:color="auto"/>
            </w:tcBorders>
            <w:vAlign w:val="center"/>
          </w:tcPr>
          <w:p w:rsidR="00491F59" w:rsidRDefault="00491F59">
            <w:pPr>
              <w:widowControl/>
              <w:jc w:val="left"/>
              <w:rPr>
                <w:rFonts w:ascii="Times New Roman" w:eastAsia="宋体" w:hAnsi="Times New Roman"/>
                <w:color w:val="000000"/>
                <w:kern w:val="0"/>
                <w:sz w:val="13"/>
                <w:szCs w:val="21"/>
              </w:rPr>
            </w:pPr>
          </w:p>
        </w:tc>
        <w:tc>
          <w:tcPr>
            <w:tcW w:w="1559" w:type="dxa"/>
            <w:gridSpan w:val="2"/>
            <w:vMerge/>
            <w:tcBorders>
              <w:left w:val="nil"/>
              <w:bottom w:val="single" w:sz="4" w:space="0" w:color="auto"/>
              <w:right w:val="single" w:sz="4" w:space="0" w:color="auto"/>
            </w:tcBorders>
            <w:vAlign w:val="bottom"/>
          </w:tcPr>
          <w:p w:rsidR="00491F59" w:rsidRDefault="00491F59">
            <w:pPr>
              <w:widowControl/>
              <w:jc w:val="left"/>
              <w:rPr>
                <w:rFonts w:ascii="Times New Roman" w:eastAsia="宋体" w:hAnsi="Times New Roman"/>
                <w:color w:val="000000"/>
                <w:kern w:val="0"/>
                <w:sz w:val="13"/>
              </w:rPr>
            </w:pPr>
          </w:p>
        </w:tc>
        <w:tc>
          <w:tcPr>
            <w:tcW w:w="1134" w:type="dxa"/>
            <w:vMerge/>
            <w:tcBorders>
              <w:left w:val="nil"/>
              <w:bottom w:val="single" w:sz="4" w:space="0" w:color="auto"/>
              <w:right w:val="single" w:sz="4" w:space="0" w:color="auto"/>
            </w:tcBorders>
            <w:vAlign w:val="center"/>
          </w:tcPr>
          <w:p w:rsidR="00491F59" w:rsidRDefault="00491F59">
            <w:pPr>
              <w:widowControl/>
              <w:jc w:val="center"/>
              <w:rPr>
                <w:rFonts w:ascii="Times New Roman" w:eastAsia="方正仿宋_GBK" w:hAnsi="Times New Roman" w:cs="宋体"/>
                <w:color w:val="000000"/>
                <w:kern w:val="0"/>
                <w:sz w:val="13"/>
              </w:rPr>
            </w:pPr>
          </w:p>
        </w:tc>
        <w:tc>
          <w:tcPr>
            <w:tcW w:w="1134" w:type="dxa"/>
            <w:vMerge/>
            <w:tcBorders>
              <w:left w:val="nil"/>
              <w:bottom w:val="single" w:sz="4" w:space="0" w:color="auto"/>
              <w:right w:val="single" w:sz="4" w:space="0" w:color="auto"/>
            </w:tcBorders>
            <w:vAlign w:val="center"/>
          </w:tcPr>
          <w:p w:rsidR="00491F59" w:rsidRDefault="00491F59">
            <w:pPr>
              <w:widowControl/>
              <w:jc w:val="center"/>
              <w:rPr>
                <w:rFonts w:ascii="Times New Roman" w:eastAsia="方正仿宋_GBK" w:hAnsi="Times New Roman" w:cs="宋体"/>
                <w:color w:val="000000"/>
                <w:kern w:val="0"/>
                <w:sz w:val="13"/>
              </w:rPr>
            </w:pPr>
          </w:p>
        </w:tc>
      </w:tr>
      <w:tr w:rsidR="00491F59">
        <w:trPr>
          <w:trHeight w:val="261"/>
        </w:trPr>
        <w:tc>
          <w:tcPr>
            <w:tcW w:w="426" w:type="dxa"/>
            <w:tcBorders>
              <w:top w:val="nil"/>
              <w:left w:val="single" w:sz="4" w:space="0" w:color="auto"/>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425"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426"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708"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709"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709" w:type="dxa"/>
            <w:gridSpan w:val="2"/>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850"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709"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992"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851" w:type="dxa"/>
            <w:tcBorders>
              <w:top w:val="single" w:sz="4" w:space="0" w:color="auto"/>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1701" w:type="dxa"/>
            <w:tcBorders>
              <w:top w:val="single" w:sz="4" w:space="0" w:color="auto"/>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850"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1418"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21"/>
              </w:rPr>
            </w:pPr>
            <w:r>
              <w:rPr>
                <w:rFonts w:ascii="Times New Roman" w:eastAsia="宋体" w:hAnsi="Times New Roman"/>
                <w:color w:val="000000"/>
                <w:kern w:val="0"/>
                <w:sz w:val="13"/>
                <w:szCs w:val="21"/>
              </w:rPr>
              <w:t xml:space="preserve">　</w:t>
            </w:r>
          </w:p>
        </w:tc>
        <w:tc>
          <w:tcPr>
            <w:tcW w:w="1559" w:type="dxa"/>
            <w:gridSpan w:val="2"/>
            <w:tcBorders>
              <w:top w:val="nil"/>
              <w:left w:val="nil"/>
              <w:bottom w:val="single" w:sz="4" w:space="0" w:color="auto"/>
              <w:right w:val="single" w:sz="4" w:space="0" w:color="auto"/>
            </w:tcBorders>
            <w:vAlign w:val="bottom"/>
          </w:tcPr>
          <w:p w:rsidR="00491F59" w:rsidRDefault="007C1BD6">
            <w:pPr>
              <w:widowControl/>
              <w:jc w:val="left"/>
              <w:rPr>
                <w:rFonts w:ascii="Times New Roman" w:eastAsia="宋体" w:hAnsi="Times New Roman"/>
                <w:color w:val="000000"/>
                <w:kern w:val="0"/>
                <w:sz w:val="13"/>
              </w:rPr>
            </w:pPr>
            <w:r>
              <w:rPr>
                <w:rFonts w:ascii="Times New Roman" w:eastAsia="宋体" w:hAnsi="Times New Roman"/>
                <w:color w:val="000000"/>
                <w:kern w:val="0"/>
                <w:sz w:val="13"/>
              </w:rPr>
              <w:t xml:space="preserve">　</w:t>
            </w:r>
          </w:p>
        </w:tc>
        <w:tc>
          <w:tcPr>
            <w:tcW w:w="1134" w:type="dxa"/>
            <w:tcBorders>
              <w:top w:val="nil"/>
              <w:left w:val="nil"/>
              <w:bottom w:val="single" w:sz="4" w:space="0" w:color="auto"/>
              <w:right w:val="single" w:sz="4" w:space="0" w:color="auto"/>
            </w:tcBorders>
            <w:vAlign w:val="center"/>
          </w:tcPr>
          <w:p w:rsidR="00491F59" w:rsidRDefault="007C1BD6">
            <w:pPr>
              <w:widowControl/>
              <w:jc w:val="center"/>
              <w:rPr>
                <w:rFonts w:ascii="Times New Roman" w:eastAsia="方正仿宋_GBK" w:hAnsi="Times New Roman" w:cs="宋体"/>
                <w:color w:val="000000"/>
                <w:kern w:val="0"/>
                <w:sz w:val="13"/>
              </w:rPr>
            </w:pPr>
            <w:r>
              <w:rPr>
                <w:rFonts w:ascii="Times New Roman" w:eastAsia="方正仿宋_GBK" w:hAnsi="Times New Roman" w:cs="宋体" w:hint="eastAsia"/>
                <w:color w:val="000000"/>
                <w:kern w:val="0"/>
                <w:sz w:val="13"/>
              </w:rPr>
              <w:t>□是□否</w:t>
            </w:r>
          </w:p>
        </w:tc>
        <w:tc>
          <w:tcPr>
            <w:tcW w:w="1134" w:type="dxa"/>
            <w:tcBorders>
              <w:top w:val="nil"/>
              <w:left w:val="nil"/>
              <w:bottom w:val="single" w:sz="4" w:space="0" w:color="auto"/>
              <w:right w:val="single" w:sz="4" w:space="0" w:color="auto"/>
            </w:tcBorders>
            <w:vAlign w:val="center"/>
          </w:tcPr>
          <w:p w:rsidR="00491F59" w:rsidRDefault="007C1BD6">
            <w:pPr>
              <w:widowControl/>
              <w:jc w:val="center"/>
              <w:rPr>
                <w:rFonts w:ascii="Times New Roman" w:eastAsia="方正仿宋_GBK" w:hAnsi="Times New Roman" w:cs="宋体"/>
                <w:color w:val="000000"/>
                <w:kern w:val="0"/>
                <w:sz w:val="13"/>
              </w:rPr>
            </w:pPr>
            <w:r>
              <w:rPr>
                <w:rFonts w:ascii="Times New Roman" w:eastAsia="方正仿宋_GBK" w:hAnsi="Times New Roman" w:cs="宋体" w:hint="eastAsia"/>
                <w:color w:val="000000"/>
                <w:kern w:val="0"/>
                <w:sz w:val="13"/>
              </w:rPr>
              <w:t>□是□否</w:t>
            </w:r>
          </w:p>
        </w:tc>
      </w:tr>
      <w:tr w:rsidR="00491F59">
        <w:trPr>
          <w:trHeight w:val="223"/>
        </w:trPr>
        <w:tc>
          <w:tcPr>
            <w:tcW w:w="426" w:type="dxa"/>
            <w:tcBorders>
              <w:top w:val="nil"/>
              <w:left w:val="single" w:sz="4" w:space="0" w:color="auto"/>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425"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426"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708"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709"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709" w:type="dxa"/>
            <w:gridSpan w:val="2"/>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850"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709"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992"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851"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1701"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850"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1418"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21"/>
              </w:rPr>
            </w:pPr>
            <w:r>
              <w:rPr>
                <w:rFonts w:ascii="Times New Roman" w:eastAsia="宋体" w:hAnsi="Times New Roman"/>
                <w:color w:val="000000"/>
                <w:kern w:val="0"/>
                <w:sz w:val="13"/>
                <w:szCs w:val="21"/>
              </w:rPr>
              <w:t xml:space="preserve">　</w:t>
            </w:r>
          </w:p>
        </w:tc>
        <w:tc>
          <w:tcPr>
            <w:tcW w:w="1559" w:type="dxa"/>
            <w:gridSpan w:val="2"/>
            <w:tcBorders>
              <w:top w:val="nil"/>
              <w:left w:val="nil"/>
              <w:bottom w:val="single" w:sz="4" w:space="0" w:color="auto"/>
              <w:right w:val="single" w:sz="4" w:space="0" w:color="auto"/>
            </w:tcBorders>
            <w:vAlign w:val="bottom"/>
          </w:tcPr>
          <w:p w:rsidR="00491F59" w:rsidRDefault="007C1BD6">
            <w:pPr>
              <w:widowControl/>
              <w:jc w:val="left"/>
              <w:rPr>
                <w:rFonts w:ascii="Times New Roman" w:eastAsia="宋体" w:hAnsi="Times New Roman"/>
                <w:color w:val="000000"/>
                <w:kern w:val="0"/>
                <w:sz w:val="13"/>
              </w:rPr>
            </w:pPr>
            <w:r>
              <w:rPr>
                <w:rFonts w:ascii="Times New Roman" w:eastAsia="宋体" w:hAnsi="Times New Roman"/>
                <w:color w:val="000000"/>
                <w:kern w:val="0"/>
                <w:sz w:val="13"/>
              </w:rPr>
              <w:t xml:space="preserve">　</w:t>
            </w:r>
          </w:p>
        </w:tc>
        <w:tc>
          <w:tcPr>
            <w:tcW w:w="1134" w:type="dxa"/>
            <w:tcBorders>
              <w:top w:val="nil"/>
              <w:left w:val="nil"/>
              <w:bottom w:val="single" w:sz="4" w:space="0" w:color="auto"/>
              <w:right w:val="single" w:sz="4" w:space="0" w:color="auto"/>
            </w:tcBorders>
            <w:vAlign w:val="center"/>
          </w:tcPr>
          <w:p w:rsidR="00491F59" w:rsidRDefault="007C1BD6">
            <w:pPr>
              <w:widowControl/>
              <w:jc w:val="center"/>
              <w:rPr>
                <w:rFonts w:ascii="Times New Roman" w:eastAsia="方正仿宋_GBK" w:hAnsi="Times New Roman" w:cs="宋体"/>
                <w:color w:val="000000"/>
                <w:kern w:val="0"/>
                <w:sz w:val="13"/>
              </w:rPr>
            </w:pPr>
            <w:r>
              <w:rPr>
                <w:rFonts w:ascii="Times New Roman" w:eastAsia="方正仿宋_GBK" w:hAnsi="Times New Roman" w:cs="宋体" w:hint="eastAsia"/>
                <w:color w:val="000000"/>
                <w:kern w:val="0"/>
                <w:sz w:val="13"/>
              </w:rPr>
              <w:t>□是□否</w:t>
            </w:r>
          </w:p>
        </w:tc>
        <w:tc>
          <w:tcPr>
            <w:tcW w:w="1134" w:type="dxa"/>
            <w:tcBorders>
              <w:top w:val="nil"/>
              <w:left w:val="nil"/>
              <w:bottom w:val="single" w:sz="4" w:space="0" w:color="auto"/>
              <w:right w:val="single" w:sz="4" w:space="0" w:color="auto"/>
            </w:tcBorders>
            <w:vAlign w:val="center"/>
          </w:tcPr>
          <w:p w:rsidR="00491F59" w:rsidRDefault="007C1BD6">
            <w:pPr>
              <w:widowControl/>
              <w:jc w:val="center"/>
              <w:rPr>
                <w:rFonts w:ascii="Times New Roman" w:eastAsia="方正仿宋_GBK" w:hAnsi="Times New Roman" w:cs="宋体"/>
                <w:color w:val="000000"/>
                <w:kern w:val="0"/>
                <w:sz w:val="13"/>
              </w:rPr>
            </w:pPr>
            <w:r>
              <w:rPr>
                <w:rFonts w:ascii="Times New Roman" w:eastAsia="方正仿宋_GBK" w:hAnsi="Times New Roman" w:cs="宋体" w:hint="eastAsia"/>
                <w:color w:val="000000"/>
                <w:kern w:val="0"/>
                <w:sz w:val="13"/>
              </w:rPr>
              <w:t>□是□否</w:t>
            </w:r>
          </w:p>
        </w:tc>
      </w:tr>
      <w:tr w:rsidR="00491F59">
        <w:trPr>
          <w:trHeight w:val="185"/>
        </w:trPr>
        <w:tc>
          <w:tcPr>
            <w:tcW w:w="426" w:type="dxa"/>
            <w:tcBorders>
              <w:top w:val="nil"/>
              <w:left w:val="single" w:sz="4" w:space="0" w:color="auto"/>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425"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426"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708"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709"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709" w:type="dxa"/>
            <w:gridSpan w:val="2"/>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850"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709"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992"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851"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1701"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850"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32"/>
              </w:rPr>
            </w:pPr>
            <w:r>
              <w:rPr>
                <w:rFonts w:ascii="Times New Roman" w:eastAsia="宋体" w:hAnsi="Times New Roman"/>
                <w:color w:val="000000"/>
                <w:kern w:val="0"/>
                <w:sz w:val="13"/>
                <w:szCs w:val="32"/>
              </w:rPr>
              <w:t xml:space="preserve">　</w:t>
            </w:r>
          </w:p>
        </w:tc>
        <w:tc>
          <w:tcPr>
            <w:tcW w:w="1418" w:type="dxa"/>
            <w:tcBorders>
              <w:top w:val="nil"/>
              <w:left w:val="nil"/>
              <w:bottom w:val="single" w:sz="4" w:space="0" w:color="auto"/>
              <w:right w:val="single" w:sz="4" w:space="0" w:color="auto"/>
            </w:tcBorders>
            <w:vAlign w:val="center"/>
          </w:tcPr>
          <w:p w:rsidR="00491F59" w:rsidRDefault="007C1BD6">
            <w:pPr>
              <w:widowControl/>
              <w:jc w:val="left"/>
              <w:rPr>
                <w:rFonts w:ascii="Times New Roman" w:eastAsia="宋体" w:hAnsi="Times New Roman"/>
                <w:color w:val="000000"/>
                <w:kern w:val="0"/>
                <w:sz w:val="13"/>
                <w:szCs w:val="21"/>
              </w:rPr>
            </w:pPr>
            <w:r>
              <w:rPr>
                <w:rFonts w:ascii="Times New Roman" w:eastAsia="宋体" w:hAnsi="Times New Roman"/>
                <w:color w:val="000000"/>
                <w:kern w:val="0"/>
                <w:sz w:val="13"/>
                <w:szCs w:val="21"/>
              </w:rPr>
              <w:t xml:space="preserve">　</w:t>
            </w:r>
          </w:p>
        </w:tc>
        <w:tc>
          <w:tcPr>
            <w:tcW w:w="1559" w:type="dxa"/>
            <w:gridSpan w:val="2"/>
            <w:tcBorders>
              <w:top w:val="nil"/>
              <w:left w:val="nil"/>
              <w:bottom w:val="single" w:sz="4" w:space="0" w:color="auto"/>
              <w:right w:val="single" w:sz="4" w:space="0" w:color="auto"/>
            </w:tcBorders>
            <w:vAlign w:val="bottom"/>
          </w:tcPr>
          <w:p w:rsidR="00491F59" w:rsidRDefault="007C1BD6">
            <w:pPr>
              <w:widowControl/>
              <w:jc w:val="left"/>
              <w:rPr>
                <w:rFonts w:ascii="Times New Roman" w:eastAsia="宋体" w:hAnsi="Times New Roman"/>
                <w:color w:val="000000"/>
                <w:kern w:val="0"/>
                <w:sz w:val="13"/>
              </w:rPr>
            </w:pPr>
            <w:r>
              <w:rPr>
                <w:rFonts w:ascii="Times New Roman" w:eastAsia="宋体" w:hAnsi="Times New Roman"/>
                <w:color w:val="000000"/>
                <w:kern w:val="0"/>
                <w:sz w:val="13"/>
              </w:rPr>
              <w:t xml:space="preserve">　</w:t>
            </w:r>
          </w:p>
        </w:tc>
        <w:tc>
          <w:tcPr>
            <w:tcW w:w="1134" w:type="dxa"/>
            <w:tcBorders>
              <w:top w:val="nil"/>
              <w:left w:val="nil"/>
              <w:bottom w:val="single" w:sz="4" w:space="0" w:color="auto"/>
              <w:right w:val="single" w:sz="4" w:space="0" w:color="auto"/>
            </w:tcBorders>
            <w:vAlign w:val="center"/>
          </w:tcPr>
          <w:p w:rsidR="00491F59" w:rsidRDefault="007C1BD6">
            <w:pPr>
              <w:widowControl/>
              <w:jc w:val="center"/>
              <w:rPr>
                <w:rFonts w:ascii="Times New Roman" w:eastAsia="方正仿宋_GBK" w:hAnsi="Times New Roman" w:cs="宋体"/>
                <w:color w:val="000000"/>
                <w:kern w:val="0"/>
                <w:sz w:val="13"/>
              </w:rPr>
            </w:pPr>
            <w:r>
              <w:rPr>
                <w:rFonts w:ascii="Times New Roman" w:eastAsia="方正仿宋_GBK" w:hAnsi="Times New Roman" w:cs="宋体" w:hint="eastAsia"/>
                <w:color w:val="000000"/>
                <w:kern w:val="0"/>
                <w:sz w:val="13"/>
              </w:rPr>
              <w:t>□是□否</w:t>
            </w:r>
          </w:p>
        </w:tc>
        <w:tc>
          <w:tcPr>
            <w:tcW w:w="1134" w:type="dxa"/>
            <w:tcBorders>
              <w:top w:val="nil"/>
              <w:left w:val="nil"/>
              <w:bottom w:val="single" w:sz="4" w:space="0" w:color="auto"/>
              <w:right w:val="single" w:sz="4" w:space="0" w:color="auto"/>
            </w:tcBorders>
            <w:vAlign w:val="center"/>
          </w:tcPr>
          <w:p w:rsidR="00491F59" w:rsidRDefault="007C1BD6">
            <w:pPr>
              <w:widowControl/>
              <w:jc w:val="center"/>
              <w:rPr>
                <w:rFonts w:ascii="Times New Roman" w:eastAsia="方正仿宋_GBK" w:hAnsi="Times New Roman" w:cs="宋体"/>
                <w:color w:val="000000"/>
                <w:kern w:val="0"/>
                <w:sz w:val="13"/>
              </w:rPr>
            </w:pPr>
            <w:r>
              <w:rPr>
                <w:rFonts w:ascii="Times New Roman" w:eastAsia="方正仿宋_GBK" w:hAnsi="Times New Roman" w:cs="宋体" w:hint="eastAsia"/>
                <w:color w:val="000000"/>
                <w:kern w:val="0"/>
                <w:sz w:val="13"/>
              </w:rPr>
              <w:t>□是□否</w:t>
            </w:r>
          </w:p>
        </w:tc>
      </w:tr>
      <w:tr w:rsidR="00491F59">
        <w:trPr>
          <w:trHeight w:val="1455"/>
        </w:trPr>
        <w:tc>
          <w:tcPr>
            <w:tcW w:w="14601" w:type="dxa"/>
            <w:gridSpan w:val="18"/>
            <w:tcBorders>
              <w:top w:val="single" w:sz="4" w:space="0" w:color="auto"/>
              <w:left w:val="single" w:sz="4" w:space="0" w:color="auto"/>
              <w:bottom w:val="single" w:sz="4" w:space="0" w:color="auto"/>
              <w:right w:val="single" w:sz="4" w:space="0" w:color="000000"/>
            </w:tcBorders>
            <w:vAlign w:val="center"/>
          </w:tcPr>
          <w:p w:rsidR="00491F59" w:rsidRDefault="007C1BD6">
            <w:pPr>
              <w:widowControl/>
              <w:rPr>
                <w:rFonts w:ascii="Times New Roman" w:hAnsi="Times New Roman"/>
              </w:rPr>
            </w:pPr>
            <w:r>
              <w:rPr>
                <w:rFonts w:ascii="Times New Roman" w:eastAsia="方正仿宋_GBK" w:hAnsi="Times New Roman"/>
                <w:color w:val="000000"/>
                <w:kern w:val="0"/>
                <w:sz w:val="18"/>
                <w:szCs w:val="20"/>
              </w:rPr>
              <w:t>主管部门信用承诺：</w:t>
            </w:r>
          </w:p>
          <w:p w:rsidR="00491F59" w:rsidRDefault="007C1BD6">
            <w:pPr>
              <w:widowControl/>
              <w:rPr>
                <w:rFonts w:ascii="Times New Roman" w:hAnsi="Times New Roman"/>
              </w:rPr>
            </w:pPr>
            <w:r>
              <w:rPr>
                <w:rFonts w:ascii="Times New Roman" w:eastAsia="方正仿宋_GBK" w:hAnsi="Times New Roman"/>
                <w:color w:val="000000"/>
                <w:kern w:val="0"/>
                <w:sz w:val="18"/>
                <w:szCs w:val="20"/>
              </w:rPr>
              <w:t xml:space="preserve">    </w:t>
            </w:r>
            <w:r>
              <w:rPr>
                <w:rFonts w:ascii="Times New Roman" w:eastAsia="方正仿宋_GBK" w:hAnsi="Times New Roman"/>
                <w:color w:val="000000"/>
                <w:kern w:val="0"/>
                <w:sz w:val="18"/>
                <w:szCs w:val="20"/>
              </w:rPr>
              <w:t>按照相关要求，我们对以上企业进行了认真审查，现承诺如下：</w:t>
            </w:r>
          </w:p>
          <w:p w:rsidR="00491F59" w:rsidRDefault="007C1BD6">
            <w:pPr>
              <w:widowControl/>
              <w:rPr>
                <w:rFonts w:ascii="Times New Roman" w:hAnsi="Times New Roman"/>
              </w:rPr>
            </w:pPr>
            <w:r>
              <w:rPr>
                <w:rFonts w:ascii="Times New Roman" w:eastAsia="方正仿宋_GBK" w:hAnsi="Times New Roman"/>
                <w:color w:val="000000"/>
                <w:kern w:val="0"/>
                <w:sz w:val="18"/>
                <w:szCs w:val="20"/>
              </w:rPr>
              <w:t xml:space="preserve">    1. </w:t>
            </w:r>
            <w:r>
              <w:rPr>
                <w:rFonts w:ascii="Times New Roman" w:eastAsia="方正仿宋_GBK" w:hAnsi="Times New Roman"/>
                <w:color w:val="000000"/>
                <w:kern w:val="0"/>
                <w:sz w:val="18"/>
                <w:szCs w:val="20"/>
              </w:rPr>
              <w:t>企业提交的申报材料完整齐全、符合法定形式及申报要求；</w:t>
            </w:r>
          </w:p>
          <w:p w:rsidR="00491F59" w:rsidRDefault="007C1BD6">
            <w:pPr>
              <w:widowControl/>
              <w:rPr>
                <w:rFonts w:ascii="Times New Roman" w:hAnsi="Times New Roman"/>
              </w:rPr>
            </w:pPr>
            <w:r>
              <w:rPr>
                <w:rFonts w:ascii="Times New Roman" w:eastAsia="方正仿宋_GBK" w:hAnsi="Times New Roman"/>
                <w:color w:val="000000"/>
                <w:kern w:val="0"/>
                <w:sz w:val="18"/>
                <w:szCs w:val="20"/>
              </w:rPr>
              <w:t xml:space="preserve">    2. </w:t>
            </w:r>
            <w:r>
              <w:rPr>
                <w:rFonts w:ascii="Times New Roman" w:eastAsia="方正仿宋_GBK" w:hAnsi="Times New Roman"/>
                <w:color w:val="000000"/>
                <w:kern w:val="0"/>
                <w:sz w:val="18"/>
                <w:szCs w:val="20"/>
              </w:rPr>
              <w:t>本主管部门在审查推荐过程中，无违规推荐、审查不严等失信行为；</w:t>
            </w:r>
          </w:p>
          <w:p w:rsidR="00491F59" w:rsidRDefault="007C1BD6">
            <w:pPr>
              <w:widowControl/>
              <w:jc w:val="left"/>
              <w:rPr>
                <w:rFonts w:ascii="Times New Roman" w:eastAsia="方正仿宋_GBK" w:hAnsi="Times New Roman"/>
                <w:color w:val="000000"/>
                <w:kern w:val="0"/>
                <w:sz w:val="18"/>
                <w:szCs w:val="20"/>
              </w:rPr>
            </w:pPr>
            <w:r>
              <w:rPr>
                <w:rFonts w:ascii="Times New Roman" w:eastAsia="方正仿宋_GBK" w:hAnsi="Times New Roman"/>
                <w:color w:val="000000"/>
                <w:kern w:val="0"/>
                <w:sz w:val="18"/>
                <w:szCs w:val="20"/>
              </w:rPr>
              <w:t xml:space="preserve">    3. </w:t>
            </w:r>
            <w:r>
              <w:rPr>
                <w:rFonts w:ascii="Times New Roman" w:eastAsia="方正仿宋_GBK" w:hAnsi="Times New Roman"/>
                <w:color w:val="000000"/>
                <w:kern w:val="0"/>
                <w:sz w:val="18"/>
                <w:szCs w:val="20"/>
              </w:rPr>
              <w:t>按照相关管理规定，切实履行了主管部门管理职责。</w:t>
            </w:r>
          </w:p>
        </w:tc>
      </w:tr>
      <w:tr w:rsidR="00491F59">
        <w:trPr>
          <w:trHeight w:val="90"/>
        </w:trPr>
        <w:tc>
          <w:tcPr>
            <w:tcW w:w="3119" w:type="dxa"/>
            <w:gridSpan w:val="6"/>
            <w:tcBorders>
              <w:top w:val="single" w:sz="4" w:space="0" w:color="auto"/>
              <w:left w:val="single" w:sz="4" w:space="0" w:color="auto"/>
              <w:bottom w:val="single" w:sz="4" w:space="0" w:color="auto"/>
              <w:right w:val="single" w:sz="4" w:space="0" w:color="000000"/>
            </w:tcBorders>
            <w:vAlign w:val="center"/>
          </w:tcPr>
          <w:p w:rsidR="00491F59" w:rsidRDefault="007C1BD6">
            <w:pPr>
              <w:widowControl/>
              <w:jc w:val="center"/>
              <w:rPr>
                <w:rFonts w:ascii="Times New Roman" w:eastAsia="方正仿宋_GBK" w:hAnsi="Times New Roman" w:cs="宋体"/>
                <w:color w:val="000000"/>
                <w:kern w:val="0"/>
                <w:sz w:val="22"/>
                <w:szCs w:val="24"/>
              </w:rPr>
            </w:pPr>
            <w:r>
              <w:rPr>
                <w:rFonts w:ascii="Times New Roman" w:eastAsia="方正仿宋_GBK" w:hAnsi="Times New Roman" w:cs="宋体" w:hint="eastAsia"/>
                <w:color w:val="000000"/>
                <w:kern w:val="0"/>
                <w:sz w:val="22"/>
                <w:szCs w:val="24"/>
              </w:rPr>
              <w:t>设区市科技局</w:t>
            </w:r>
          </w:p>
          <w:p w:rsidR="00491F59" w:rsidRDefault="00491F59">
            <w:pPr>
              <w:pStyle w:val="Default"/>
              <w:rPr>
                <w:rFonts w:ascii="Times New Roman" w:hAnsi="Times New Roman" w:hint="default"/>
              </w:rPr>
            </w:pPr>
          </w:p>
          <w:p w:rsidR="00491F59" w:rsidRDefault="007C1BD6">
            <w:pPr>
              <w:widowControl/>
              <w:jc w:val="center"/>
              <w:rPr>
                <w:rFonts w:ascii="Times New Roman" w:eastAsia="方正仿宋_GBK" w:hAnsi="Times New Roman" w:cs="宋体"/>
                <w:color w:val="000000"/>
                <w:kern w:val="0"/>
                <w:sz w:val="22"/>
                <w:szCs w:val="24"/>
              </w:rPr>
            </w:pPr>
            <w:r>
              <w:rPr>
                <w:rFonts w:ascii="Times New Roman" w:eastAsia="方正仿宋_GBK" w:hAnsi="Times New Roman" w:cs="宋体" w:hint="eastAsia"/>
                <w:color w:val="000000"/>
                <w:kern w:val="0"/>
                <w:sz w:val="22"/>
                <w:szCs w:val="24"/>
              </w:rPr>
              <w:t>（盖章）</w:t>
            </w:r>
          </w:p>
        </w:tc>
        <w:tc>
          <w:tcPr>
            <w:tcW w:w="2835" w:type="dxa"/>
            <w:gridSpan w:val="4"/>
            <w:tcBorders>
              <w:top w:val="single" w:sz="4" w:space="0" w:color="auto"/>
              <w:left w:val="nil"/>
              <w:bottom w:val="single" w:sz="4" w:space="0" w:color="auto"/>
              <w:right w:val="single" w:sz="4" w:space="0" w:color="000000"/>
            </w:tcBorders>
            <w:vAlign w:val="center"/>
          </w:tcPr>
          <w:p w:rsidR="00491F59" w:rsidRDefault="007C1BD6">
            <w:pPr>
              <w:widowControl/>
              <w:jc w:val="center"/>
              <w:rPr>
                <w:rFonts w:ascii="Times New Roman" w:eastAsia="方正仿宋_GBK" w:hAnsi="Times New Roman" w:cs="宋体"/>
                <w:color w:val="000000"/>
                <w:kern w:val="0"/>
                <w:sz w:val="22"/>
                <w:szCs w:val="24"/>
              </w:rPr>
            </w:pPr>
            <w:r>
              <w:rPr>
                <w:rFonts w:ascii="Times New Roman" w:eastAsia="方正仿宋_GBK" w:hAnsi="Times New Roman" w:cs="宋体" w:hint="eastAsia"/>
                <w:color w:val="000000"/>
                <w:kern w:val="0"/>
                <w:sz w:val="22"/>
                <w:szCs w:val="24"/>
              </w:rPr>
              <w:t>设区市商务局</w:t>
            </w:r>
          </w:p>
          <w:p w:rsidR="00491F59" w:rsidRDefault="00491F59">
            <w:pPr>
              <w:pStyle w:val="Default"/>
              <w:rPr>
                <w:rFonts w:ascii="Times New Roman" w:hAnsi="Times New Roman" w:hint="default"/>
              </w:rPr>
            </w:pPr>
          </w:p>
          <w:p w:rsidR="00491F59" w:rsidRDefault="007C1BD6">
            <w:pPr>
              <w:widowControl/>
              <w:jc w:val="center"/>
              <w:rPr>
                <w:rFonts w:ascii="Times New Roman" w:eastAsia="方正仿宋_GBK" w:hAnsi="Times New Roman" w:cs="宋体"/>
                <w:color w:val="000000"/>
                <w:kern w:val="0"/>
                <w:sz w:val="22"/>
                <w:szCs w:val="24"/>
              </w:rPr>
            </w:pPr>
            <w:r>
              <w:rPr>
                <w:rFonts w:ascii="Times New Roman" w:eastAsia="方正仿宋_GBK" w:hAnsi="Times New Roman" w:cs="宋体" w:hint="eastAsia"/>
                <w:color w:val="000000"/>
                <w:kern w:val="0"/>
                <w:sz w:val="22"/>
                <w:szCs w:val="24"/>
              </w:rPr>
              <w:t>（盖章）</w:t>
            </w:r>
          </w:p>
        </w:tc>
        <w:tc>
          <w:tcPr>
            <w:tcW w:w="3402" w:type="dxa"/>
            <w:gridSpan w:val="3"/>
            <w:tcBorders>
              <w:top w:val="single" w:sz="4" w:space="0" w:color="auto"/>
              <w:left w:val="nil"/>
              <w:bottom w:val="single" w:sz="4" w:space="0" w:color="auto"/>
              <w:right w:val="single" w:sz="4" w:space="0" w:color="000000"/>
            </w:tcBorders>
            <w:vAlign w:val="center"/>
          </w:tcPr>
          <w:p w:rsidR="00491F59" w:rsidRDefault="007C1BD6">
            <w:pPr>
              <w:widowControl/>
              <w:jc w:val="center"/>
              <w:rPr>
                <w:rFonts w:ascii="Times New Roman" w:eastAsia="方正仿宋_GBK" w:hAnsi="Times New Roman" w:cs="宋体"/>
                <w:color w:val="000000"/>
                <w:kern w:val="0"/>
                <w:sz w:val="22"/>
                <w:szCs w:val="24"/>
              </w:rPr>
            </w:pPr>
            <w:r>
              <w:rPr>
                <w:rFonts w:ascii="Times New Roman" w:eastAsia="方正仿宋_GBK" w:hAnsi="Times New Roman" w:cs="宋体" w:hint="eastAsia"/>
                <w:color w:val="000000"/>
                <w:kern w:val="0"/>
                <w:sz w:val="22"/>
                <w:szCs w:val="24"/>
              </w:rPr>
              <w:t>设区市财政局</w:t>
            </w:r>
          </w:p>
          <w:p w:rsidR="00491F59" w:rsidRDefault="00491F59">
            <w:pPr>
              <w:pStyle w:val="Default"/>
              <w:rPr>
                <w:rFonts w:ascii="Times New Roman" w:hAnsi="Times New Roman" w:hint="default"/>
              </w:rPr>
            </w:pPr>
          </w:p>
          <w:p w:rsidR="00491F59" w:rsidRDefault="007C1BD6">
            <w:pPr>
              <w:widowControl/>
              <w:jc w:val="center"/>
              <w:rPr>
                <w:rFonts w:ascii="Times New Roman" w:eastAsia="方正仿宋_GBK" w:hAnsi="Times New Roman" w:cs="宋体"/>
                <w:color w:val="000000"/>
                <w:kern w:val="0"/>
                <w:sz w:val="22"/>
                <w:szCs w:val="24"/>
              </w:rPr>
            </w:pPr>
            <w:r>
              <w:rPr>
                <w:rFonts w:ascii="Times New Roman" w:eastAsia="方正仿宋_GBK" w:hAnsi="Times New Roman" w:cs="宋体" w:hint="eastAsia"/>
                <w:color w:val="000000"/>
                <w:kern w:val="0"/>
                <w:sz w:val="22"/>
                <w:szCs w:val="24"/>
              </w:rPr>
              <w:t>（盖章）</w:t>
            </w:r>
          </w:p>
        </w:tc>
        <w:tc>
          <w:tcPr>
            <w:tcW w:w="2410" w:type="dxa"/>
            <w:gridSpan w:val="2"/>
            <w:tcBorders>
              <w:top w:val="single" w:sz="4" w:space="0" w:color="auto"/>
              <w:left w:val="nil"/>
              <w:bottom w:val="single" w:sz="4" w:space="0" w:color="auto"/>
              <w:right w:val="single" w:sz="4" w:space="0" w:color="000000"/>
            </w:tcBorders>
            <w:vAlign w:val="center"/>
          </w:tcPr>
          <w:p w:rsidR="00491F59" w:rsidRDefault="007C1BD6">
            <w:pPr>
              <w:widowControl/>
              <w:jc w:val="center"/>
              <w:rPr>
                <w:rFonts w:ascii="Times New Roman" w:eastAsia="方正仿宋_GBK" w:hAnsi="Times New Roman" w:cs="宋体"/>
                <w:color w:val="000000"/>
                <w:kern w:val="0"/>
                <w:sz w:val="22"/>
                <w:szCs w:val="24"/>
              </w:rPr>
            </w:pPr>
            <w:r>
              <w:rPr>
                <w:rFonts w:ascii="Times New Roman" w:eastAsia="方正仿宋_GBK" w:hAnsi="Times New Roman" w:cs="宋体" w:hint="eastAsia"/>
                <w:color w:val="000000"/>
                <w:kern w:val="0"/>
                <w:sz w:val="22"/>
                <w:szCs w:val="24"/>
              </w:rPr>
              <w:t>设区市税务局</w:t>
            </w:r>
          </w:p>
          <w:p w:rsidR="00491F59" w:rsidRDefault="00491F59">
            <w:pPr>
              <w:pStyle w:val="Default"/>
              <w:rPr>
                <w:rFonts w:ascii="Times New Roman" w:hAnsi="Times New Roman" w:hint="default"/>
              </w:rPr>
            </w:pPr>
          </w:p>
          <w:p w:rsidR="00491F59" w:rsidRDefault="007C1BD6">
            <w:pPr>
              <w:widowControl/>
              <w:jc w:val="center"/>
              <w:rPr>
                <w:rFonts w:ascii="Times New Roman" w:eastAsia="方正仿宋_GBK" w:hAnsi="Times New Roman" w:cs="宋体"/>
                <w:color w:val="000000"/>
                <w:kern w:val="0"/>
                <w:sz w:val="22"/>
                <w:szCs w:val="24"/>
              </w:rPr>
            </w:pPr>
            <w:r>
              <w:rPr>
                <w:rFonts w:ascii="Times New Roman" w:eastAsia="方正仿宋_GBK" w:hAnsi="Times New Roman" w:cs="宋体" w:hint="eastAsia"/>
                <w:color w:val="000000"/>
                <w:kern w:val="0"/>
                <w:sz w:val="22"/>
                <w:szCs w:val="24"/>
              </w:rPr>
              <w:t>（盖章）</w:t>
            </w:r>
          </w:p>
        </w:tc>
        <w:tc>
          <w:tcPr>
            <w:tcW w:w="2835" w:type="dxa"/>
            <w:gridSpan w:val="3"/>
            <w:tcBorders>
              <w:top w:val="single" w:sz="4" w:space="0" w:color="auto"/>
              <w:left w:val="nil"/>
              <w:bottom w:val="single" w:sz="4" w:space="0" w:color="auto"/>
              <w:right w:val="single" w:sz="4" w:space="0" w:color="000000"/>
            </w:tcBorders>
            <w:vAlign w:val="center"/>
          </w:tcPr>
          <w:p w:rsidR="00491F59" w:rsidRDefault="007C1BD6">
            <w:pPr>
              <w:widowControl/>
              <w:jc w:val="center"/>
              <w:rPr>
                <w:rFonts w:ascii="Times New Roman" w:eastAsia="方正仿宋_GBK" w:hAnsi="Times New Roman" w:cs="宋体"/>
                <w:color w:val="000000"/>
                <w:kern w:val="0"/>
                <w:sz w:val="22"/>
                <w:szCs w:val="24"/>
              </w:rPr>
            </w:pPr>
            <w:r>
              <w:rPr>
                <w:rFonts w:ascii="Times New Roman" w:eastAsia="方正仿宋_GBK" w:hAnsi="Times New Roman" w:cs="宋体" w:hint="eastAsia"/>
                <w:color w:val="000000"/>
                <w:kern w:val="0"/>
                <w:sz w:val="22"/>
                <w:szCs w:val="24"/>
              </w:rPr>
              <w:t>设区市发展改革部门</w:t>
            </w:r>
          </w:p>
          <w:p w:rsidR="00491F59" w:rsidRDefault="00491F59">
            <w:pPr>
              <w:pStyle w:val="Default"/>
              <w:rPr>
                <w:rFonts w:ascii="Times New Roman" w:hAnsi="Times New Roman" w:hint="default"/>
              </w:rPr>
            </w:pPr>
          </w:p>
          <w:p w:rsidR="00491F59" w:rsidRDefault="007C1BD6">
            <w:pPr>
              <w:widowControl/>
              <w:jc w:val="center"/>
              <w:rPr>
                <w:rFonts w:ascii="Times New Roman" w:eastAsia="方正仿宋_GBK" w:hAnsi="Times New Roman" w:cs="宋体"/>
                <w:color w:val="000000"/>
                <w:kern w:val="0"/>
                <w:sz w:val="22"/>
                <w:szCs w:val="24"/>
              </w:rPr>
            </w:pPr>
            <w:r>
              <w:rPr>
                <w:rFonts w:ascii="Times New Roman" w:eastAsia="方正仿宋_GBK" w:hAnsi="Times New Roman" w:cs="宋体" w:hint="eastAsia"/>
                <w:color w:val="000000"/>
                <w:kern w:val="0"/>
                <w:sz w:val="22"/>
                <w:szCs w:val="24"/>
              </w:rPr>
              <w:t>（盖章）</w:t>
            </w:r>
          </w:p>
        </w:tc>
      </w:tr>
    </w:tbl>
    <w:p w:rsidR="00491F59" w:rsidRDefault="00491F59">
      <w:pPr>
        <w:rPr>
          <w:rFonts w:ascii="Times New Roman" w:eastAsia="仿宋" w:hAnsi="Times New Roman"/>
          <w:sz w:val="22"/>
        </w:rPr>
        <w:sectPr w:rsidR="00491F59">
          <w:headerReference w:type="even" r:id="rId9"/>
          <w:footerReference w:type="even" r:id="rId10"/>
          <w:footerReference w:type="default" r:id="rId11"/>
          <w:pgSz w:w="16838" w:h="11906" w:orient="landscape"/>
          <w:pgMar w:top="1531" w:right="1531" w:bottom="1531" w:left="1531" w:header="720" w:footer="1474" w:gutter="0"/>
          <w:cols w:space="720"/>
          <w:docGrid w:type="linesAndChars" w:linePitch="312"/>
        </w:sectPr>
      </w:pPr>
      <w:bookmarkStart w:id="7" w:name="_GoBack"/>
      <w:bookmarkEnd w:id="6"/>
    </w:p>
    <w:bookmarkEnd w:id="7"/>
    <w:p w:rsidR="00491F59" w:rsidRDefault="00491F59">
      <w:pPr>
        <w:rPr>
          <w:rFonts w:ascii="Times New Roman" w:eastAsia="仿宋" w:hAnsi="Times New Roman"/>
          <w:sz w:val="22"/>
        </w:rPr>
      </w:pPr>
    </w:p>
    <w:p w:rsidR="00491F59" w:rsidRDefault="00491F59">
      <w:pPr>
        <w:pStyle w:val="af6"/>
        <w:autoSpaceDE/>
        <w:autoSpaceDN/>
        <w:adjustRightInd/>
        <w:spacing w:line="40" w:lineRule="exact"/>
        <w:ind w:right="0"/>
        <w:jc w:val="both"/>
        <w:rPr>
          <w:rFonts w:eastAsia="仿宋"/>
          <w:sz w:val="22"/>
        </w:rPr>
      </w:pPr>
    </w:p>
    <w:sectPr w:rsidR="00491F59">
      <w:headerReference w:type="default" r:id="rId12"/>
      <w:footerReference w:type="even" r:id="rId13"/>
      <w:footerReference w:type="default" r:id="rId14"/>
      <w:pgSz w:w="11906" w:h="16838"/>
      <w:pgMar w:top="1814" w:right="1531" w:bottom="1985" w:left="1531" w:header="720" w:footer="130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BD6" w:rsidRDefault="007C1BD6">
      <w:r>
        <w:separator/>
      </w:r>
    </w:p>
  </w:endnote>
  <w:endnote w:type="continuationSeparator" w:id="0">
    <w:p w:rsidR="007C1BD6" w:rsidRDefault="007C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altName w:val="汉仪中黑 197"/>
    <w:panose1 w:val="020B0604020202020204"/>
    <w:charset w:val="86"/>
    <w:family w:val="swiss"/>
    <w:pitch w:val="default"/>
    <w:sig w:usb0="00000000"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59" w:rsidRDefault="007C1BD6">
    <w:pPr>
      <w:pStyle w:val="ab"/>
      <w:ind w:leftChars="100" w:left="210" w:rightChars="100" w:right="210"/>
      <w:rPr>
        <w:rFonts w:ascii="Times New Roman" w:hAnsi="Times New Roman"/>
        <w:sz w:val="28"/>
        <w:szCs w:val="28"/>
      </w:rPr>
    </w:pPr>
    <w:r>
      <w:rPr>
        <w:noProof/>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91F59" w:rsidRDefault="007C1BD6">
                          <w:pPr>
                            <w:pStyle w:val="ab"/>
                            <w:spacing w:line="400" w:lineRule="exact"/>
                            <w:ind w:leftChars="100" w:left="210" w:rightChars="100" w:right="21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sidR="00B45C32">
                            <w:rPr>
                              <w:rFonts w:ascii="Times New Roman" w:eastAsia="方正仿宋_GBK" w:hAnsi="Times New Roman"/>
                              <w:noProof/>
                              <w:sz w:val="28"/>
                              <w:szCs w:val="28"/>
                            </w:rPr>
                            <w:t>12</w:t>
                          </w:r>
                          <w:r>
                            <w:rPr>
                              <w:rFonts w:ascii="Times New Roman" w:eastAsia="方正仿宋_GBK" w:hAnsi="Times New Roman"/>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L3F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491F59" w:rsidRDefault="007C1BD6">
                    <w:pPr>
                      <w:pStyle w:val="ab"/>
                      <w:spacing w:line="400" w:lineRule="exact"/>
                      <w:ind w:leftChars="100" w:left="210" w:rightChars="100" w:right="21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sidR="00B45C32">
                      <w:rPr>
                        <w:rFonts w:ascii="Times New Roman" w:eastAsia="方正仿宋_GBK" w:hAnsi="Times New Roman"/>
                        <w:noProof/>
                        <w:sz w:val="28"/>
                        <w:szCs w:val="28"/>
                      </w:rPr>
                      <w:t>12</w:t>
                    </w:r>
                    <w:r>
                      <w:rPr>
                        <w:rFonts w:ascii="Times New Roman" w:eastAsia="方正仿宋_GBK" w:hAnsi="Times New Roman"/>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59" w:rsidRDefault="007C1BD6">
    <w:pPr>
      <w:pStyle w:val="ab"/>
      <w:ind w:leftChars="100" w:left="210" w:rightChars="100" w:right="210"/>
      <w:jc w:val="right"/>
      <w:rPr>
        <w:rFonts w:ascii="Times New Roman" w:hAnsi="Times New Roman"/>
        <w:sz w:val="28"/>
        <w:szCs w:val="28"/>
      </w:rPr>
    </w:pPr>
    <w:r>
      <w:rPr>
        <w:noProof/>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91F59" w:rsidRDefault="007C1BD6">
                          <w:pPr>
                            <w:pStyle w:val="ab"/>
                            <w:spacing w:line="400" w:lineRule="exact"/>
                            <w:ind w:leftChars="100" w:left="210" w:rightChars="100" w:right="21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sidR="00B45C32">
                            <w:rPr>
                              <w:rFonts w:ascii="Times New Roman" w:eastAsia="方正仿宋_GBK" w:hAnsi="Times New Roman"/>
                              <w:noProof/>
                              <w:sz w:val="28"/>
                              <w:szCs w:val="28"/>
                            </w:rPr>
                            <w:t>11</w:t>
                          </w:r>
                          <w:r>
                            <w:rPr>
                              <w:rFonts w:ascii="Times New Roman" w:eastAsia="方正仿宋_GBK" w:hAnsi="Times New Roman"/>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JzBg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" filled="f" fillcolor="white [3201]" stroked="f" strokeweight=".5pt">
              <v:textbox style="mso-fit-shape-to-text:t" inset="0,0,0,0">
                <w:txbxContent>
                  <w:p w:rsidR="00491F59" w:rsidRDefault="007C1BD6">
                    <w:pPr>
                      <w:pStyle w:val="ab"/>
                      <w:spacing w:line="400" w:lineRule="exact"/>
                      <w:ind w:leftChars="100" w:left="210" w:rightChars="100" w:right="21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sidR="00B45C32">
                      <w:rPr>
                        <w:rFonts w:ascii="Times New Roman" w:eastAsia="方正仿宋_GBK" w:hAnsi="Times New Roman"/>
                        <w:noProof/>
                        <w:sz w:val="28"/>
                        <w:szCs w:val="28"/>
                      </w:rPr>
                      <w:t>11</w:t>
                    </w:r>
                    <w:r>
                      <w:rPr>
                        <w:rFonts w:ascii="Times New Roman" w:eastAsia="方正仿宋_GBK" w:hAnsi="Times New Roman"/>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59" w:rsidRDefault="007C1BD6">
    <w:pPr>
      <w:pStyle w:val="ab"/>
      <w:ind w:leftChars="100" w:left="210" w:rightChars="100" w:right="210"/>
      <w:rPr>
        <w:rFonts w:ascii="Times New Roman" w:hAnsi="Times New Roman"/>
        <w:sz w:val="28"/>
        <w:szCs w:val="28"/>
      </w:rPr>
    </w:pPr>
    <w:r>
      <w:rPr>
        <w:noProof/>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91F59" w:rsidRDefault="007C1BD6">
                          <w:pPr>
                            <w:pStyle w:val="ab"/>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IOJzOs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491F59" w:rsidRDefault="007C1BD6">
                    <w:pPr>
                      <w:pStyle w:val="ab"/>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59" w:rsidRDefault="007C1BD6">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91F59" w:rsidRDefault="007C1BD6">
                          <w:pPr>
                            <w:pStyle w:val="ab"/>
                            <w:ind w:leftChars="100" w:left="210" w:rightChars="100" w:right="210"/>
                            <w:rPr>
                              <w:rFonts w:ascii="Times New Roman" w:hAnsi="Times New Roman"/>
                              <w:sz w:val="28"/>
                              <w:szCs w:val="28"/>
                            </w:rPr>
                          </w:pPr>
                          <w:r>
                            <w:rPr>
                              <w:rFonts w:ascii="方正仿宋_GBK" w:eastAsia="方正仿宋_GBK" w:hAnsi="方正仿宋_GBK" w:cs="方正仿宋_GBK" w:hint="eastAsia"/>
                              <w:sz w:val="28"/>
                              <w:szCs w:val="28"/>
                            </w:rPr>
                            <w:t>—</w:t>
                          </w:r>
                          <w:r>
                            <w:rPr>
                              <w:rFonts w:ascii="Times New Roman" w:hAnsi="Times New Roman" w:hint="eastAsia"/>
                              <w:sz w:val="28"/>
                              <w:szCs w:val="28"/>
                            </w:rPr>
                            <w:t xml:space="preserve"> </w:t>
                          </w:r>
                          <w:r>
                            <w:rPr>
                              <w:rFonts w:ascii="Times New Roman" w:hAnsi="Times New Roman" w:hint="eastAsia"/>
                              <w:sz w:val="28"/>
                              <w:szCs w:val="28"/>
                            </w:rPr>
                            <w:fldChar w:fldCharType="begin"/>
                          </w:r>
                          <w:r>
                            <w:rPr>
                              <w:rFonts w:ascii="Times New Roman" w:hAnsi="Times New Roman" w:hint="eastAsia"/>
                              <w:sz w:val="28"/>
                              <w:szCs w:val="28"/>
                            </w:rPr>
                            <w:instrText xml:space="preserve"> PAGE  \* MERGEFORMAT </w:instrText>
                          </w:r>
                          <w:r>
                            <w:rPr>
                              <w:rFonts w:ascii="Times New Roman" w:hAnsi="Times New Roman" w:hint="eastAsia"/>
                              <w:sz w:val="28"/>
                              <w:szCs w:val="28"/>
                            </w:rPr>
                            <w:fldChar w:fldCharType="separate"/>
                          </w:r>
                          <w:r w:rsidR="00B45C32">
                            <w:rPr>
                              <w:rFonts w:ascii="Times New Roman" w:hAnsi="Times New Roman"/>
                              <w:noProof/>
                              <w:sz w:val="28"/>
                              <w:szCs w:val="28"/>
                            </w:rPr>
                            <w:t>13</w:t>
                          </w:r>
                          <w:r>
                            <w:rPr>
                              <w:rFonts w:ascii="Times New Roman" w:hAnsi="Times New Roman" w:hint="eastAsia"/>
                              <w:sz w:val="28"/>
                              <w:szCs w:val="28"/>
                            </w:rPr>
                            <w:fldChar w:fldCharType="end"/>
                          </w:r>
                          <w:r>
                            <w:rPr>
                              <w:rFonts w:ascii="Times New Roman" w:hAnsi="Times New Roman"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05CA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Zzl05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491F59" w:rsidRDefault="007C1BD6">
                    <w:pPr>
                      <w:pStyle w:val="ab"/>
                      <w:ind w:leftChars="100" w:left="210" w:rightChars="100" w:right="210"/>
                      <w:rPr>
                        <w:rFonts w:ascii="Times New Roman" w:hAnsi="Times New Roman"/>
                        <w:sz w:val="28"/>
                        <w:szCs w:val="28"/>
                      </w:rPr>
                    </w:pPr>
                    <w:r>
                      <w:rPr>
                        <w:rFonts w:ascii="方正仿宋_GBK" w:eastAsia="方正仿宋_GBK" w:hAnsi="方正仿宋_GBK" w:cs="方正仿宋_GBK" w:hint="eastAsia"/>
                        <w:sz w:val="28"/>
                        <w:szCs w:val="28"/>
                      </w:rPr>
                      <w:t>—</w:t>
                    </w:r>
                    <w:r>
                      <w:rPr>
                        <w:rFonts w:ascii="Times New Roman" w:hAnsi="Times New Roman" w:hint="eastAsia"/>
                        <w:sz w:val="28"/>
                        <w:szCs w:val="28"/>
                      </w:rPr>
                      <w:t xml:space="preserve"> </w:t>
                    </w:r>
                    <w:r>
                      <w:rPr>
                        <w:rFonts w:ascii="Times New Roman" w:hAnsi="Times New Roman" w:hint="eastAsia"/>
                        <w:sz w:val="28"/>
                        <w:szCs w:val="28"/>
                      </w:rPr>
                      <w:fldChar w:fldCharType="begin"/>
                    </w:r>
                    <w:r>
                      <w:rPr>
                        <w:rFonts w:ascii="Times New Roman" w:hAnsi="Times New Roman" w:hint="eastAsia"/>
                        <w:sz w:val="28"/>
                        <w:szCs w:val="28"/>
                      </w:rPr>
                      <w:instrText xml:space="preserve"> PAGE  \* MERGEFORMAT </w:instrText>
                    </w:r>
                    <w:r>
                      <w:rPr>
                        <w:rFonts w:ascii="Times New Roman" w:hAnsi="Times New Roman" w:hint="eastAsia"/>
                        <w:sz w:val="28"/>
                        <w:szCs w:val="28"/>
                      </w:rPr>
                      <w:fldChar w:fldCharType="separate"/>
                    </w:r>
                    <w:r w:rsidR="00B45C32">
                      <w:rPr>
                        <w:rFonts w:ascii="Times New Roman" w:hAnsi="Times New Roman"/>
                        <w:noProof/>
                        <w:sz w:val="28"/>
                        <w:szCs w:val="28"/>
                      </w:rPr>
                      <w:t>13</w:t>
                    </w:r>
                    <w:r>
                      <w:rPr>
                        <w:rFonts w:ascii="Times New Roman" w:hAnsi="Times New Roman" w:hint="eastAsia"/>
                        <w:sz w:val="28"/>
                        <w:szCs w:val="28"/>
                      </w:rPr>
                      <w:fldChar w:fldCharType="end"/>
                    </w:r>
                    <w:r>
                      <w:rPr>
                        <w:rFonts w:ascii="Times New Roman" w:hAnsi="Times New Roman"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59" w:rsidRDefault="007C1BD6">
    <w:pPr>
      <w:pStyle w:val="ab"/>
      <w:rPr>
        <w:rFonts w:ascii="Times New Roman" w:hAnsi="Times New Roman"/>
        <w:sz w:val="28"/>
        <w:szCs w:val="28"/>
      </w:rPr>
    </w:pPr>
    <w:r>
      <w:rPr>
        <w:noProof/>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91F59" w:rsidRDefault="007C1BD6">
                          <w:pPr>
                            <w:pStyle w:val="ab"/>
                            <w:ind w:leftChars="100" w:left="210" w:rightChars="100" w:right="21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sidR="00B45C32">
                            <w:rPr>
                              <w:rFonts w:ascii="Times New Roman" w:eastAsia="方正仿宋_GBK" w:hAnsi="Times New Roman"/>
                              <w:noProof/>
                              <w:sz w:val="28"/>
                              <w:szCs w:val="28"/>
                            </w:rPr>
                            <w:t>14</w:t>
                          </w:r>
                          <w:r>
                            <w:rPr>
                              <w:rFonts w:ascii="Times New Roman" w:eastAsia="方正仿宋_GBK" w:hAnsi="Times New Roman"/>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0" type="#_x0000_t202" style="position:absolute;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rl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pax65Q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491F59" w:rsidRDefault="007C1BD6">
                    <w:pPr>
                      <w:pStyle w:val="ab"/>
                      <w:ind w:leftChars="100" w:left="210" w:rightChars="100" w:right="21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Pr>
                        <w:rFonts w:ascii="Times New Roman" w:eastAsia="方正仿宋_GBK" w:hAnsi="Times New Roman"/>
                        <w:sz w:val="28"/>
                        <w:szCs w:val="28"/>
                      </w:rPr>
                      <w:fldChar w:fldCharType="separate"/>
                    </w:r>
                    <w:r w:rsidR="00B45C32">
                      <w:rPr>
                        <w:rFonts w:ascii="Times New Roman" w:eastAsia="方正仿宋_GBK" w:hAnsi="Times New Roman"/>
                        <w:noProof/>
                        <w:sz w:val="28"/>
                        <w:szCs w:val="28"/>
                      </w:rPr>
                      <w:t>14</w:t>
                    </w:r>
                    <w:r>
                      <w:rPr>
                        <w:rFonts w:ascii="Times New Roman" w:eastAsia="方正仿宋_GBK" w:hAnsi="Times New Roman"/>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59" w:rsidRDefault="007C1BD6">
    <w:pPr>
      <w:pStyle w:val="ab"/>
      <w:ind w:leftChars="100" w:left="210" w:rightChars="100" w:right="210"/>
      <w:jc w:val="right"/>
      <w:rPr>
        <w:rFonts w:ascii="Times New Roman" w:hAnsi="Times New Roman"/>
        <w:sz w:val="28"/>
        <w:szCs w:val="28"/>
      </w:rPr>
    </w:pPr>
    <w:r>
      <w:rPr>
        <w:noProof/>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91F59" w:rsidRDefault="007C1BD6">
                          <w:pPr>
                            <w:pStyle w:val="ab"/>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1" type="#_x0000_t202" style="position:absolute;left:0;text-align:left;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" filled="f" fillcolor="white [3201]" stroked="f" strokeweight=".5pt">
              <v:textbox style="mso-fit-shape-to-text:t" inset="0,0,0,0">
                <w:txbxContent>
                  <w:p w:rsidR="00491F59" w:rsidRDefault="007C1BD6">
                    <w:pPr>
                      <w:pStyle w:val="ab"/>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w:t>
                    </w:r>
                  </w:p>
                </w:txbxContent>
              </v:textbox>
              <w10:wrap anchorx="margin"/>
            </v:shape>
          </w:pict>
        </mc:Fallback>
      </mc:AlternateContent>
    </w:r>
    <w:r>
      <w:rPr>
        <w:noProof/>
        <w:sz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91F59" w:rsidRDefault="007C1BD6">
                          <w:pPr>
                            <w:pStyle w:val="ab"/>
                            <w:ind w:leftChars="100" w:left="210" w:rightChars="100" w:right="210"/>
                            <w:jc w:val="right"/>
                          </w:pPr>
                          <w:r>
                            <w:rPr>
                              <w:rFonts w:ascii="方正仿宋_GBK" w:eastAsia="方正仿宋_GBK"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t>14</w:t>
                          </w:r>
                          <w:r>
                            <w:rPr>
                              <w:rFonts w:ascii="Times New Roman" w:hAnsi="Times New Roman" w:hint="eastAsia"/>
                              <w:sz w:val="28"/>
                              <w:szCs w:val="28"/>
                            </w:rPr>
                            <w:t xml:space="preserve"> </w:t>
                          </w:r>
                          <w:r>
                            <w:rPr>
                              <w:rFonts w:ascii="方正仿宋_GBK" w:eastAsia="方正仿宋_GBK" w:hAnsi="Times New Roman" w:hint="eastAsia"/>
                              <w:sz w:val="28"/>
                              <w:szCs w:val="28"/>
                            </w:rPr>
                            <w:t>—</w:t>
                          </w:r>
                        </w:p>
                      </w:txbxContent>
                    </wps:txbx>
                    <wps:bodyPr vert="horz" wrap="none" lIns="0" tIns="0" rIns="0" bIns="0" anchor="t" anchorCtr="0">
                      <a:spAutoFit/>
                    </wps:bodyPr>
                  </wps:wsp>
                </a:graphicData>
              </a:graphic>
            </wp:anchor>
          </w:drawing>
        </mc:Choice>
        <mc:Fallback>
          <w:pict>
            <v:shape id="文本框 3" o:spid="_x0000_s1032" type="#_x0000_t202" style="position:absolute;left:0;text-align:left;margin-left:0;margin-top:0;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6noPb84BAAB0AwAADgAAAAAAAAAA&#10;AAAAAAAuAgAAZHJzL2Uyb0RvYy54bWxQSwECLQAUAAYACAAAACEADErw7tYAAAAFAQAADwAAAAAA&#10;AAAAAAAAAAAoBAAAZHJzL2Rvd25yZXYueG1sUEsFBgAAAAAEAAQA8wAAACsFAAAAAA==&#10;" filled="f" stroked="f">
              <v:textbox style="mso-fit-shape-to-text:t" inset="0,0,0,0">
                <w:txbxContent>
                  <w:p w:rsidR="00491F59" w:rsidRDefault="007C1BD6">
                    <w:pPr>
                      <w:pStyle w:val="ab"/>
                      <w:ind w:leftChars="100" w:left="210" w:rightChars="100" w:right="210"/>
                      <w:jc w:val="right"/>
                    </w:pPr>
                    <w:r>
                      <w:rPr>
                        <w:rFonts w:ascii="方正仿宋_GBK" w:eastAsia="方正仿宋_GBK"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t>14</w:t>
                    </w:r>
                    <w:r>
                      <w:rPr>
                        <w:rFonts w:ascii="Times New Roman" w:hAnsi="Times New Roman" w:hint="eastAsia"/>
                        <w:sz w:val="28"/>
                        <w:szCs w:val="28"/>
                      </w:rPr>
                      <w:t xml:space="preserve"> </w:t>
                    </w:r>
                    <w:r>
                      <w:rPr>
                        <w:rFonts w:ascii="方正仿宋_GBK" w:eastAsia="方正仿宋_GBK" w:hAnsi="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BD6" w:rsidRDefault="007C1BD6">
      <w:r>
        <w:separator/>
      </w:r>
    </w:p>
  </w:footnote>
  <w:footnote w:type="continuationSeparator" w:id="0">
    <w:p w:rsidR="007C1BD6" w:rsidRDefault="007C1B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59" w:rsidRDefault="00491F5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59" w:rsidRDefault="00491F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ODY5MjAzNDhkZjljYmEwZjQyYTE5NGQ4ZmViOWMifQ=="/>
    <w:docVar w:name="KSO_WPS_MARK_KEY" w:val="a4f21b8f-37a6-46fe-b8a1-332e059056aa"/>
  </w:docVars>
  <w:rsids>
    <w:rsidRoot w:val="00E10CC1"/>
    <w:rsid w:val="A57F55BF"/>
    <w:rsid w:val="AF771AD9"/>
    <w:rsid w:val="AFB27230"/>
    <w:rsid w:val="DEBB9430"/>
    <w:rsid w:val="DEBFB5BE"/>
    <w:rsid w:val="EC7F9DB1"/>
    <w:rsid w:val="FBABE3ED"/>
    <w:rsid w:val="FBFF03AE"/>
    <w:rsid w:val="FE161976"/>
    <w:rsid w:val="FEAEF574"/>
    <w:rsid w:val="00003734"/>
    <w:rsid w:val="000058B6"/>
    <w:rsid w:val="00005C35"/>
    <w:rsid w:val="00014FC2"/>
    <w:rsid w:val="00020901"/>
    <w:rsid w:val="00020D66"/>
    <w:rsid w:val="000226F1"/>
    <w:rsid w:val="000247DD"/>
    <w:rsid w:val="000260DD"/>
    <w:rsid w:val="0002639F"/>
    <w:rsid w:val="00027DAE"/>
    <w:rsid w:val="00030B3B"/>
    <w:rsid w:val="00054BD4"/>
    <w:rsid w:val="00063A9F"/>
    <w:rsid w:val="000659C2"/>
    <w:rsid w:val="0007274C"/>
    <w:rsid w:val="000734D4"/>
    <w:rsid w:val="0007595A"/>
    <w:rsid w:val="00080547"/>
    <w:rsid w:val="0009192A"/>
    <w:rsid w:val="000951F2"/>
    <w:rsid w:val="000952AA"/>
    <w:rsid w:val="000975B2"/>
    <w:rsid w:val="00097ECB"/>
    <w:rsid w:val="000A5E02"/>
    <w:rsid w:val="000B3B32"/>
    <w:rsid w:val="000B4280"/>
    <w:rsid w:val="000B61F6"/>
    <w:rsid w:val="000C69EF"/>
    <w:rsid w:val="00111995"/>
    <w:rsid w:val="00114D6A"/>
    <w:rsid w:val="00121392"/>
    <w:rsid w:val="00121F16"/>
    <w:rsid w:val="00125A0D"/>
    <w:rsid w:val="00125BF7"/>
    <w:rsid w:val="001276FA"/>
    <w:rsid w:val="00131DA8"/>
    <w:rsid w:val="001329B5"/>
    <w:rsid w:val="00137B3B"/>
    <w:rsid w:val="0014426E"/>
    <w:rsid w:val="00145264"/>
    <w:rsid w:val="00146A4D"/>
    <w:rsid w:val="00146C1F"/>
    <w:rsid w:val="00151F64"/>
    <w:rsid w:val="001549BA"/>
    <w:rsid w:val="00155B40"/>
    <w:rsid w:val="00170656"/>
    <w:rsid w:val="00173226"/>
    <w:rsid w:val="00174993"/>
    <w:rsid w:val="00174AA2"/>
    <w:rsid w:val="00184746"/>
    <w:rsid w:val="00187813"/>
    <w:rsid w:val="001A71FD"/>
    <w:rsid w:val="001B0A42"/>
    <w:rsid w:val="001B1F0B"/>
    <w:rsid w:val="001C1EF8"/>
    <w:rsid w:val="001C5DDE"/>
    <w:rsid w:val="001D49C8"/>
    <w:rsid w:val="001D7D0D"/>
    <w:rsid w:val="001E498B"/>
    <w:rsid w:val="001E79B6"/>
    <w:rsid w:val="0020253C"/>
    <w:rsid w:val="002060BC"/>
    <w:rsid w:val="00212C68"/>
    <w:rsid w:val="0022237A"/>
    <w:rsid w:val="0022266B"/>
    <w:rsid w:val="002238EB"/>
    <w:rsid w:val="0023121F"/>
    <w:rsid w:val="00236B25"/>
    <w:rsid w:val="0024171C"/>
    <w:rsid w:val="002426D2"/>
    <w:rsid w:val="00246233"/>
    <w:rsid w:val="002549BE"/>
    <w:rsid w:val="002627B0"/>
    <w:rsid w:val="00274368"/>
    <w:rsid w:val="002779CE"/>
    <w:rsid w:val="00280EA1"/>
    <w:rsid w:val="00290128"/>
    <w:rsid w:val="00296455"/>
    <w:rsid w:val="002966CC"/>
    <w:rsid w:val="002A5C5E"/>
    <w:rsid w:val="002A7CFE"/>
    <w:rsid w:val="002B097F"/>
    <w:rsid w:val="002B674B"/>
    <w:rsid w:val="002D457A"/>
    <w:rsid w:val="002D6342"/>
    <w:rsid w:val="002F3BBC"/>
    <w:rsid w:val="002F640F"/>
    <w:rsid w:val="0030254C"/>
    <w:rsid w:val="00310861"/>
    <w:rsid w:val="00310F01"/>
    <w:rsid w:val="00312EB3"/>
    <w:rsid w:val="00325E88"/>
    <w:rsid w:val="00326528"/>
    <w:rsid w:val="00333405"/>
    <w:rsid w:val="00341321"/>
    <w:rsid w:val="00343DA1"/>
    <w:rsid w:val="00347FB5"/>
    <w:rsid w:val="00357F89"/>
    <w:rsid w:val="003602B0"/>
    <w:rsid w:val="00364EE9"/>
    <w:rsid w:val="00380FD3"/>
    <w:rsid w:val="00393309"/>
    <w:rsid w:val="00393F6C"/>
    <w:rsid w:val="003A124D"/>
    <w:rsid w:val="003A434B"/>
    <w:rsid w:val="003A6A52"/>
    <w:rsid w:val="003B1626"/>
    <w:rsid w:val="003C0346"/>
    <w:rsid w:val="003C2E6B"/>
    <w:rsid w:val="003C34E9"/>
    <w:rsid w:val="003C57C2"/>
    <w:rsid w:val="003D345D"/>
    <w:rsid w:val="003E119C"/>
    <w:rsid w:val="003E67D0"/>
    <w:rsid w:val="003F20C4"/>
    <w:rsid w:val="00423481"/>
    <w:rsid w:val="004302D5"/>
    <w:rsid w:val="00430BB0"/>
    <w:rsid w:val="00431D7D"/>
    <w:rsid w:val="00445133"/>
    <w:rsid w:val="00450E5E"/>
    <w:rsid w:val="00454DBE"/>
    <w:rsid w:val="00463AC7"/>
    <w:rsid w:val="00465665"/>
    <w:rsid w:val="00482D09"/>
    <w:rsid w:val="004859DE"/>
    <w:rsid w:val="00491F59"/>
    <w:rsid w:val="0049454B"/>
    <w:rsid w:val="004C5BD5"/>
    <w:rsid w:val="004C5C2A"/>
    <w:rsid w:val="004D439C"/>
    <w:rsid w:val="004D71DE"/>
    <w:rsid w:val="004E3A15"/>
    <w:rsid w:val="004F0CB2"/>
    <w:rsid w:val="004F3B75"/>
    <w:rsid w:val="004F4B7B"/>
    <w:rsid w:val="00510945"/>
    <w:rsid w:val="00510D4C"/>
    <w:rsid w:val="00515DAD"/>
    <w:rsid w:val="00525927"/>
    <w:rsid w:val="00532346"/>
    <w:rsid w:val="005501FE"/>
    <w:rsid w:val="0055172B"/>
    <w:rsid w:val="005519D4"/>
    <w:rsid w:val="005522CB"/>
    <w:rsid w:val="00570022"/>
    <w:rsid w:val="005734F8"/>
    <w:rsid w:val="00573EC2"/>
    <w:rsid w:val="005774A3"/>
    <w:rsid w:val="00580812"/>
    <w:rsid w:val="00583DC1"/>
    <w:rsid w:val="00586C25"/>
    <w:rsid w:val="00595551"/>
    <w:rsid w:val="005A08A6"/>
    <w:rsid w:val="005B05BD"/>
    <w:rsid w:val="005B2210"/>
    <w:rsid w:val="005B5ABB"/>
    <w:rsid w:val="005C0AB9"/>
    <w:rsid w:val="005C757C"/>
    <w:rsid w:val="005D11F2"/>
    <w:rsid w:val="005D5E65"/>
    <w:rsid w:val="005E32C9"/>
    <w:rsid w:val="005F2527"/>
    <w:rsid w:val="005F4F0D"/>
    <w:rsid w:val="005F71A7"/>
    <w:rsid w:val="00601D79"/>
    <w:rsid w:val="006023FD"/>
    <w:rsid w:val="00610B6D"/>
    <w:rsid w:val="00622D16"/>
    <w:rsid w:val="00627C37"/>
    <w:rsid w:val="00631493"/>
    <w:rsid w:val="00632496"/>
    <w:rsid w:val="006443A0"/>
    <w:rsid w:val="00647B9A"/>
    <w:rsid w:val="00650E80"/>
    <w:rsid w:val="00651808"/>
    <w:rsid w:val="00652D76"/>
    <w:rsid w:val="00653762"/>
    <w:rsid w:val="00660B28"/>
    <w:rsid w:val="006732CF"/>
    <w:rsid w:val="006755D0"/>
    <w:rsid w:val="0068102F"/>
    <w:rsid w:val="00681C1E"/>
    <w:rsid w:val="0068482B"/>
    <w:rsid w:val="0069027A"/>
    <w:rsid w:val="00695161"/>
    <w:rsid w:val="00697318"/>
    <w:rsid w:val="006A3D31"/>
    <w:rsid w:val="006B167C"/>
    <w:rsid w:val="006C48BC"/>
    <w:rsid w:val="006D73B2"/>
    <w:rsid w:val="006E062A"/>
    <w:rsid w:val="006E4A9F"/>
    <w:rsid w:val="00701BCB"/>
    <w:rsid w:val="00705ACA"/>
    <w:rsid w:val="00712AFC"/>
    <w:rsid w:val="007150E6"/>
    <w:rsid w:val="0072116F"/>
    <w:rsid w:val="00722C0C"/>
    <w:rsid w:val="007231BE"/>
    <w:rsid w:val="00742145"/>
    <w:rsid w:val="007441D8"/>
    <w:rsid w:val="00751A34"/>
    <w:rsid w:val="00754752"/>
    <w:rsid w:val="007623EE"/>
    <w:rsid w:val="0078447B"/>
    <w:rsid w:val="007A5504"/>
    <w:rsid w:val="007B6F53"/>
    <w:rsid w:val="007B7D21"/>
    <w:rsid w:val="007C1BD6"/>
    <w:rsid w:val="007C31A9"/>
    <w:rsid w:val="007C482B"/>
    <w:rsid w:val="007C4D81"/>
    <w:rsid w:val="007C6352"/>
    <w:rsid w:val="007D1D2A"/>
    <w:rsid w:val="007D6BD1"/>
    <w:rsid w:val="007E4689"/>
    <w:rsid w:val="007E5914"/>
    <w:rsid w:val="007E68F9"/>
    <w:rsid w:val="008241D1"/>
    <w:rsid w:val="00827143"/>
    <w:rsid w:val="00837DCF"/>
    <w:rsid w:val="00837EAB"/>
    <w:rsid w:val="008408E5"/>
    <w:rsid w:val="008547CE"/>
    <w:rsid w:val="00856164"/>
    <w:rsid w:val="00856703"/>
    <w:rsid w:val="00861EC8"/>
    <w:rsid w:val="008859BE"/>
    <w:rsid w:val="00887761"/>
    <w:rsid w:val="008953E8"/>
    <w:rsid w:val="008B2CD6"/>
    <w:rsid w:val="008B7CC2"/>
    <w:rsid w:val="008C01BE"/>
    <w:rsid w:val="008C4A17"/>
    <w:rsid w:val="008D5935"/>
    <w:rsid w:val="008E143B"/>
    <w:rsid w:val="008E4524"/>
    <w:rsid w:val="008E5482"/>
    <w:rsid w:val="008E6603"/>
    <w:rsid w:val="008F052F"/>
    <w:rsid w:val="008F18A7"/>
    <w:rsid w:val="00902AF0"/>
    <w:rsid w:val="00910388"/>
    <w:rsid w:val="00914D5E"/>
    <w:rsid w:val="00916AA5"/>
    <w:rsid w:val="0091773F"/>
    <w:rsid w:val="00925236"/>
    <w:rsid w:val="00927109"/>
    <w:rsid w:val="0094009C"/>
    <w:rsid w:val="009424AB"/>
    <w:rsid w:val="009427E1"/>
    <w:rsid w:val="00946BD3"/>
    <w:rsid w:val="00962AE5"/>
    <w:rsid w:val="009944D9"/>
    <w:rsid w:val="009A58A2"/>
    <w:rsid w:val="009A5F85"/>
    <w:rsid w:val="009B5DE3"/>
    <w:rsid w:val="009B79C2"/>
    <w:rsid w:val="009C0BF3"/>
    <w:rsid w:val="009D020E"/>
    <w:rsid w:val="009D2D3A"/>
    <w:rsid w:val="009D3161"/>
    <w:rsid w:val="009D3162"/>
    <w:rsid w:val="009E4C32"/>
    <w:rsid w:val="009F13F2"/>
    <w:rsid w:val="009F157C"/>
    <w:rsid w:val="009F57D0"/>
    <w:rsid w:val="00A03BCE"/>
    <w:rsid w:val="00A20739"/>
    <w:rsid w:val="00A24A92"/>
    <w:rsid w:val="00A32048"/>
    <w:rsid w:val="00A370FD"/>
    <w:rsid w:val="00A43E8A"/>
    <w:rsid w:val="00A56700"/>
    <w:rsid w:val="00A6152C"/>
    <w:rsid w:val="00A62484"/>
    <w:rsid w:val="00A63A1D"/>
    <w:rsid w:val="00A64089"/>
    <w:rsid w:val="00A65B4E"/>
    <w:rsid w:val="00A72891"/>
    <w:rsid w:val="00A904B3"/>
    <w:rsid w:val="00A91673"/>
    <w:rsid w:val="00A96C29"/>
    <w:rsid w:val="00AA699A"/>
    <w:rsid w:val="00AB01E6"/>
    <w:rsid w:val="00AB0725"/>
    <w:rsid w:val="00AC009D"/>
    <w:rsid w:val="00AC503D"/>
    <w:rsid w:val="00AC5E2A"/>
    <w:rsid w:val="00AD35E1"/>
    <w:rsid w:val="00AE1548"/>
    <w:rsid w:val="00AE4CE8"/>
    <w:rsid w:val="00AE6455"/>
    <w:rsid w:val="00AE756C"/>
    <w:rsid w:val="00AF0364"/>
    <w:rsid w:val="00B03B02"/>
    <w:rsid w:val="00B04FD1"/>
    <w:rsid w:val="00B12024"/>
    <w:rsid w:val="00B13718"/>
    <w:rsid w:val="00B22321"/>
    <w:rsid w:val="00B264FC"/>
    <w:rsid w:val="00B2653B"/>
    <w:rsid w:val="00B27184"/>
    <w:rsid w:val="00B31694"/>
    <w:rsid w:val="00B331FD"/>
    <w:rsid w:val="00B40858"/>
    <w:rsid w:val="00B437FF"/>
    <w:rsid w:val="00B45C32"/>
    <w:rsid w:val="00B47FD6"/>
    <w:rsid w:val="00B55F98"/>
    <w:rsid w:val="00B6272F"/>
    <w:rsid w:val="00B64033"/>
    <w:rsid w:val="00B70642"/>
    <w:rsid w:val="00B7213A"/>
    <w:rsid w:val="00B7353B"/>
    <w:rsid w:val="00B8671B"/>
    <w:rsid w:val="00B86F09"/>
    <w:rsid w:val="00B91F40"/>
    <w:rsid w:val="00BA00BB"/>
    <w:rsid w:val="00BA4F02"/>
    <w:rsid w:val="00BA780B"/>
    <w:rsid w:val="00BB4A4C"/>
    <w:rsid w:val="00BB7092"/>
    <w:rsid w:val="00BB735B"/>
    <w:rsid w:val="00BB78E4"/>
    <w:rsid w:val="00BC12C5"/>
    <w:rsid w:val="00BC685B"/>
    <w:rsid w:val="00BD07AD"/>
    <w:rsid w:val="00BD301D"/>
    <w:rsid w:val="00BE04FC"/>
    <w:rsid w:val="00BE0616"/>
    <w:rsid w:val="00BE563C"/>
    <w:rsid w:val="00C01DCC"/>
    <w:rsid w:val="00C143F0"/>
    <w:rsid w:val="00C1733F"/>
    <w:rsid w:val="00C22DAB"/>
    <w:rsid w:val="00C23E70"/>
    <w:rsid w:val="00C24D2D"/>
    <w:rsid w:val="00C27B09"/>
    <w:rsid w:val="00C31661"/>
    <w:rsid w:val="00C34EF4"/>
    <w:rsid w:val="00C47A7D"/>
    <w:rsid w:val="00C50DA1"/>
    <w:rsid w:val="00C53E22"/>
    <w:rsid w:val="00C54C91"/>
    <w:rsid w:val="00C56838"/>
    <w:rsid w:val="00C644E9"/>
    <w:rsid w:val="00C711B6"/>
    <w:rsid w:val="00C71BB9"/>
    <w:rsid w:val="00C7283E"/>
    <w:rsid w:val="00C73981"/>
    <w:rsid w:val="00C84F93"/>
    <w:rsid w:val="00C91A7B"/>
    <w:rsid w:val="00C928BD"/>
    <w:rsid w:val="00C9645E"/>
    <w:rsid w:val="00CB67D8"/>
    <w:rsid w:val="00CC7B37"/>
    <w:rsid w:val="00CD2561"/>
    <w:rsid w:val="00CF09D7"/>
    <w:rsid w:val="00CF58AB"/>
    <w:rsid w:val="00CF6B51"/>
    <w:rsid w:val="00D000D2"/>
    <w:rsid w:val="00D01821"/>
    <w:rsid w:val="00D029F2"/>
    <w:rsid w:val="00D02E55"/>
    <w:rsid w:val="00D04B58"/>
    <w:rsid w:val="00D15941"/>
    <w:rsid w:val="00D24BEB"/>
    <w:rsid w:val="00D27EAB"/>
    <w:rsid w:val="00D308BD"/>
    <w:rsid w:val="00D31835"/>
    <w:rsid w:val="00D4244E"/>
    <w:rsid w:val="00D4533F"/>
    <w:rsid w:val="00D46AA4"/>
    <w:rsid w:val="00D54731"/>
    <w:rsid w:val="00D5650A"/>
    <w:rsid w:val="00D704BB"/>
    <w:rsid w:val="00D70763"/>
    <w:rsid w:val="00D806FD"/>
    <w:rsid w:val="00D8076B"/>
    <w:rsid w:val="00D81FD1"/>
    <w:rsid w:val="00D82644"/>
    <w:rsid w:val="00D83FF8"/>
    <w:rsid w:val="00D93C3A"/>
    <w:rsid w:val="00DA1297"/>
    <w:rsid w:val="00DB1004"/>
    <w:rsid w:val="00DB1A09"/>
    <w:rsid w:val="00DB3516"/>
    <w:rsid w:val="00DB46D5"/>
    <w:rsid w:val="00DB4AEA"/>
    <w:rsid w:val="00DB4CD9"/>
    <w:rsid w:val="00DB5E2B"/>
    <w:rsid w:val="00DC1D8D"/>
    <w:rsid w:val="00DC7603"/>
    <w:rsid w:val="00DD24FB"/>
    <w:rsid w:val="00DD76D0"/>
    <w:rsid w:val="00DE1BDE"/>
    <w:rsid w:val="00DF1117"/>
    <w:rsid w:val="00DF1413"/>
    <w:rsid w:val="00DF44C9"/>
    <w:rsid w:val="00E04864"/>
    <w:rsid w:val="00E10CC1"/>
    <w:rsid w:val="00E12F6C"/>
    <w:rsid w:val="00E14E5D"/>
    <w:rsid w:val="00E24D32"/>
    <w:rsid w:val="00E2602B"/>
    <w:rsid w:val="00E3500C"/>
    <w:rsid w:val="00E3546C"/>
    <w:rsid w:val="00E35D65"/>
    <w:rsid w:val="00E42484"/>
    <w:rsid w:val="00E51AD9"/>
    <w:rsid w:val="00E611F6"/>
    <w:rsid w:val="00E61389"/>
    <w:rsid w:val="00E75734"/>
    <w:rsid w:val="00E84BFD"/>
    <w:rsid w:val="00E942A5"/>
    <w:rsid w:val="00E94CFF"/>
    <w:rsid w:val="00EC3AA2"/>
    <w:rsid w:val="00EC3D2A"/>
    <w:rsid w:val="00ED4E52"/>
    <w:rsid w:val="00ED6860"/>
    <w:rsid w:val="00EE25DF"/>
    <w:rsid w:val="00EE289F"/>
    <w:rsid w:val="00EE3818"/>
    <w:rsid w:val="00EF2297"/>
    <w:rsid w:val="00F04E83"/>
    <w:rsid w:val="00F0614A"/>
    <w:rsid w:val="00F069C2"/>
    <w:rsid w:val="00F06BD6"/>
    <w:rsid w:val="00F12C35"/>
    <w:rsid w:val="00F13E6F"/>
    <w:rsid w:val="00F2089B"/>
    <w:rsid w:val="00F46641"/>
    <w:rsid w:val="00F5423D"/>
    <w:rsid w:val="00F62822"/>
    <w:rsid w:val="00F7447F"/>
    <w:rsid w:val="00F80467"/>
    <w:rsid w:val="00F82C88"/>
    <w:rsid w:val="00F8769A"/>
    <w:rsid w:val="00F917C0"/>
    <w:rsid w:val="00FB0369"/>
    <w:rsid w:val="00FC108D"/>
    <w:rsid w:val="00FD5771"/>
    <w:rsid w:val="00FE1101"/>
    <w:rsid w:val="00FE33E1"/>
    <w:rsid w:val="00FE60B7"/>
    <w:rsid w:val="00FE76B7"/>
    <w:rsid w:val="00FE7FA6"/>
    <w:rsid w:val="0D602317"/>
    <w:rsid w:val="11140506"/>
    <w:rsid w:val="11546104"/>
    <w:rsid w:val="13501303"/>
    <w:rsid w:val="13880318"/>
    <w:rsid w:val="147F315E"/>
    <w:rsid w:val="15F60D73"/>
    <w:rsid w:val="1B2C5EB2"/>
    <w:rsid w:val="1F642B91"/>
    <w:rsid w:val="21D43E49"/>
    <w:rsid w:val="25DD30A2"/>
    <w:rsid w:val="27F36AFD"/>
    <w:rsid w:val="296454F8"/>
    <w:rsid w:val="2DCC7A56"/>
    <w:rsid w:val="2FBA6EEF"/>
    <w:rsid w:val="2FD72128"/>
    <w:rsid w:val="30A24C27"/>
    <w:rsid w:val="317E5BCE"/>
    <w:rsid w:val="34164C19"/>
    <w:rsid w:val="34BE496F"/>
    <w:rsid w:val="35CC2562"/>
    <w:rsid w:val="36742E48"/>
    <w:rsid w:val="37577FCB"/>
    <w:rsid w:val="3EBE9F24"/>
    <w:rsid w:val="3FD20D73"/>
    <w:rsid w:val="3FD47712"/>
    <w:rsid w:val="419D209E"/>
    <w:rsid w:val="41EE3010"/>
    <w:rsid w:val="42CF4A51"/>
    <w:rsid w:val="44F46E1A"/>
    <w:rsid w:val="503D3127"/>
    <w:rsid w:val="5377713C"/>
    <w:rsid w:val="59EF6CEB"/>
    <w:rsid w:val="5A2E353E"/>
    <w:rsid w:val="5EBF76F5"/>
    <w:rsid w:val="5EE05641"/>
    <w:rsid w:val="5EE83086"/>
    <w:rsid w:val="607E2BDE"/>
    <w:rsid w:val="64301ADD"/>
    <w:rsid w:val="66A279DE"/>
    <w:rsid w:val="66B40743"/>
    <w:rsid w:val="6B6A18A6"/>
    <w:rsid w:val="71DD19DC"/>
    <w:rsid w:val="723D2CFA"/>
    <w:rsid w:val="75E82705"/>
    <w:rsid w:val="76AD73C1"/>
    <w:rsid w:val="7BB81B5B"/>
    <w:rsid w:val="7C5D5C67"/>
    <w:rsid w:val="7CAF7EC6"/>
    <w:rsid w:val="7CED53B8"/>
    <w:rsid w:val="7EF23127"/>
    <w:rsid w:val="7FCDA74F"/>
    <w:rsid w:val="7FE79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8C569E7"/>
  <w15:docId w15:val="{556B3E2A-BACA-45AA-B5BE-ED15FE49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仿宋_GB2312" w:hint="eastAsia"/>
      <w:color w:val="000000"/>
      <w:sz w:val="24"/>
      <w:szCs w:val="22"/>
    </w:rPr>
  </w:style>
  <w:style w:type="paragraph" w:styleId="a3">
    <w:name w:val="Normal Indent"/>
    <w:basedOn w:val="a"/>
    <w:uiPriority w:val="99"/>
    <w:unhideWhenUsed/>
    <w:qFormat/>
    <w:pPr>
      <w:ind w:firstLineChars="200" w:firstLine="420"/>
    </w:pPr>
  </w:style>
  <w:style w:type="paragraph" w:styleId="a4">
    <w:name w:val="caption"/>
    <w:basedOn w:val="a"/>
    <w:next w:val="a"/>
    <w:uiPriority w:val="35"/>
    <w:qFormat/>
    <w:rPr>
      <w:rFonts w:ascii="Calibri Light" w:eastAsia="黑体" w:hAnsi="Calibri Light"/>
      <w:sz w:val="20"/>
      <w:szCs w:val="20"/>
    </w:rPr>
  </w:style>
  <w:style w:type="paragraph" w:styleId="a5">
    <w:name w:val="annotation text"/>
    <w:basedOn w:val="a"/>
    <w:link w:val="a6"/>
    <w:uiPriority w:val="99"/>
    <w:unhideWhenUsed/>
    <w:qFormat/>
    <w:pPr>
      <w:jc w:val="left"/>
    </w:pPr>
  </w:style>
  <w:style w:type="paragraph" w:styleId="a7">
    <w:name w:val="Date"/>
    <w:basedOn w:val="a"/>
    <w:next w:val="a"/>
    <w:link w:val="a8"/>
    <w:uiPriority w:val="99"/>
    <w:unhideWhenUsed/>
    <w:qFormat/>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5"/>
    <w:next w:val="a5"/>
    <w:link w:val="af0"/>
    <w:uiPriority w:val="99"/>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qFormat/>
  </w:style>
  <w:style w:type="character" w:styleId="af4">
    <w:name w:val="annotation reference"/>
    <w:uiPriority w:val="99"/>
    <w:unhideWhenUsed/>
    <w:qFormat/>
    <w:rPr>
      <w:sz w:val="21"/>
      <w:szCs w:val="21"/>
    </w:rPr>
  </w:style>
  <w:style w:type="character" w:customStyle="1" w:styleId="a6">
    <w:name w:val="批注文字 字符"/>
    <w:link w:val="a5"/>
    <w:uiPriority w:val="99"/>
    <w:semiHidden/>
    <w:qFormat/>
    <w:rPr>
      <w:rFonts w:ascii="等线" w:eastAsia="等线" w:hAnsi="等线"/>
      <w:kern w:val="2"/>
      <w:sz w:val="21"/>
      <w:szCs w:val="22"/>
    </w:rPr>
  </w:style>
  <w:style w:type="character" w:customStyle="1" w:styleId="a8">
    <w:name w:val="日期 字符"/>
    <w:link w:val="a7"/>
    <w:uiPriority w:val="99"/>
    <w:semiHidden/>
    <w:qFormat/>
    <w:rPr>
      <w:rFonts w:ascii="等线" w:eastAsia="等线" w:hAnsi="等线"/>
      <w:kern w:val="2"/>
      <w:sz w:val="21"/>
      <w:szCs w:val="22"/>
    </w:rPr>
  </w:style>
  <w:style w:type="character" w:customStyle="1" w:styleId="aa">
    <w:name w:val="批注框文本 字符"/>
    <w:link w:val="a9"/>
    <w:uiPriority w:val="99"/>
    <w:semiHidden/>
    <w:qFormat/>
    <w:rPr>
      <w:rFonts w:ascii="等线" w:eastAsia="等线" w:hAnsi="等线" w:cs="Times New Roman"/>
      <w:sz w:val="18"/>
      <w:szCs w:val="18"/>
    </w:rPr>
  </w:style>
  <w:style w:type="character" w:customStyle="1" w:styleId="ac">
    <w:name w:val="页脚 字符"/>
    <w:link w:val="ab"/>
    <w:uiPriority w:val="99"/>
    <w:qFormat/>
    <w:rPr>
      <w:rFonts w:ascii="等线" w:eastAsia="等线" w:hAnsi="等线" w:cs="Times New Roman"/>
      <w:sz w:val="18"/>
      <w:szCs w:val="18"/>
    </w:rPr>
  </w:style>
  <w:style w:type="character" w:customStyle="1" w:styleId="af0">
    <w:name w:val="批注主题 字符"/>
    <w:link w:val="af"/>
    <w:uiPriority w:val="99"/>
    <w:semiHidden/>
    <w:qFormat/>
    <w:rPr>
      <w:rFonts w:ascii="等线" w:eastAsia="等线" w:hAnsi="等线"/>
      <w:b/>
      <w:bCs/>
      <w:kern w:val="2"/>
      <w:sz w:val="21"/>
      <w:szCs w:val="22"/>
    </w:rPr>
  </w:style>
  <w:style w:type="paragraph" w:styleId="af5">
    <w:name w:val="List Paragraph"/>
    <w:basedOn w:val="a"/>
    <w:uiPriority w:val="34"/>
    <w:qFormat/>
    <w:pPr>
      <w:ind w:firstLineChars="200" w:firstLine="420"/>
    </w:pPr>
  </w:style>
  <w:style w:type="paragraph" w:customStyle="1" w:styleId="af6">
    <w:name w:val="线型"/>
    <w:basedOn w:val="a"/>
    <w:qFormat/>
    <w:pPr>
      <w:autoSpaceDE w:val="0"/>
      <w:autoSpaceDN w:val="0"/>
      <w:adjustRightInd w:val="0"/>
      <w:ind w:right="357"/>
      <w:jc w:val="center"/>
    </w:pPr>
    <w:rPr>
      <w:rFonts w:ascii="Times New Roman" w:eastAsia="方正仿宋_GBK" w:hAnsi="Times New Roman"/>
      <w:snapToGrid w:val="0"/>
      <w:kern w:val="0"/>
      <w:szCs w:val="20"/>
    </w:rPr>
  </w:style>
  <w:style w:type="paragraph" w:customStyle="1" w:styleId="af7">
    <w:name w:val="印发栏"/>
    <w:basedOn w:val="a3"/>
    <w:qFormat/>
    <w:pPr>
      <w:tabs>
        <w:tab w:val="right" w:pos="8465"/>
      </w:tabs>
      <w:autoSpaceDE w:val="0"/>
      <w:autoSpaceDN w:val="0"/>
      <w:adjustRightInd w:val="0"/>
      <w:spacing w:line="454" w:lineRule="atLeast"/>
      <w:ind w:left="357" w:right="357" w:firstLineChars="0" w:firstLine="0"/>
      <w:jc w:val="left"/>
    </w:pPr>
    <w:rPr>
      <w:rFonts w:ascii="Times New Roman" w:eastAsia="方正仿宋_GBK" w:hAnsi="Times New Roman"/>
      <w:snapToGrid w:val="0"/>
      <w:kern w:val="0"/>
      <w:sz w:val="32"/>
      <w:szCs w:val="20"/>
    </w:rPr>
  </w:style>
  <w:style w:type="paragraph" w:customStyle="1" w:styleId="af8">
    <w:name w:val="抄送栏"/>
    <w:basedOn w:val="a"/>
    <w:qFormat/>
    <w:pPr>
      <w:autoSpaceDE w:val="0"/>
      <w:autoSpaceDN w:val="0"/>
      <w:adjustRightInd w:val="0"/>
      <w:spacing w:line="454" w:lineRule="atLeast"/>
      <w:ind w:left="1308" w:right="357" w:hanging="953"/>
    </w:pPr>
    <w:rPr>
      <w:rFonts w:ascii="Times New Roman" w:eastAsia="方正仿宋_GBK" w:hAnsi="Times New Roman"/>
      <w:snapToGrid w:val="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785</Words>
  <Characters>4478</Characters>
  <Application>Microsoft Office Word</Application>
  <DocSecurity>0</DocSecurity>
  <Lines>37</Lines>
  <Paragraphs>10</Paragraphs>
  <ScaleCrop>false</ScaleCrop>
  <Company>微软中国</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吴倩雯</dc:creator>
  <cp:lastModifiedBy>ziyong</cp:lastModifiedBy>
  <cp:revision>30</cp:revision>
  <cp:lastPrinted>2025-09-02T01:51:00Z</cp:lastPrinted>
  <dcterms:created xsi:type="dcterms:W3CDTF">2022-03-03T18:22:00Z</dcterms:created>
  <dcterms:modified xsi:type="dcterms:W3CDTF">2025-09-03T07:54:00Z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6F9574EDECB24147BAA90E2A6EB4D83E_13</vt:lpwstr>
  </property>
  <property fmtid="{D5CDD505-2E9C-101B-9397-08002B2CF9AE}" pid="4" name="KSOTemplateDocerSaveRecord">
    <vt:lpwstr>eyJoZGlkIjoiNjQ0ODY5MjAzNDhkZjljYmEwZjQyYTE5NGQ4ZmViOWMiLCJ1c2VySWQiOiI3MjIxMzc4OTcifQ==</vt:lpwstr>
  </property>
</Properties>
</file>