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B2A2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w w:val="100"/>
          <w:sz w:val="32"/>
          <w:szCs w:val="32"/>
          <w:lang w:val="en-US" w:eastAsia="zh-CN"/>
        </w:rPr>
      </w:pPr>
      <w:bookmarkStart w:id="3" w:name="_GoBack"/>
      <w:bookmarkEnd w:id="3"/>
      <w:r>
        <w:rPr>
          <w:rFonts w:hint="eastAsia" w:ascii="黑体" w:hAnsi="黑体" w:eastAsia="黑体" w:cs="黑体"/>
          <w:color w:val="auto"/>
          <w:w w:val="100"/>
          <w:sz w:val="32"/>
          <w:szCs w:val="32"/>
          <w:lang w:eastAsia="zh-CN"/>
        </w:rPr>
        <w:t>附件</w:t>
      </w:r>
      <w:r>
        <w:rPr>
          <w:rFonts w:hint="eastAsia" w:ascii="黑体" w:hAnsi="黑体" w:eastAsia="黑体" w:cs="黑体"/>
          <w:color w:val="auto"/>
          <w:w w:val="100"/>
          <w:sz w:val="32"/>
          <w:szCs w:val="32"/>
          <w:lang w:val="en-US" w:eastAsia="zh-CN"/>
        </w:rPr>
        <w:t>1：</w:t>
      </w:r>
    </w:p>
    <w:p w14:paraId="5C833F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w w:val="100"/>
          <w:sz w:val="44"/>
          <w:szCs w:val="44"/>
          <w:lang w:eastAsia="zh-CN"/>
        </w:rPr>
      </w:pPr>
    </w:p>
    <w:p w14:paraId="46D965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w w:val="100"/>
          <w:sz w:val="44"/>
          <w:szCs w:val="44"/>
          <w:lang w:eastAsia="zh-CN"/>
        </w:rPr>
      </w:pPr>
      <w:r>
        <w:rPr>
          <w:rFonts w:hint="eastAsia" w:ascii="方正小标宋简体" w:hAnsi="方正小标宋简体" w:eastAsia="方正小标宋简体" w:cs="方正小标宋简体"/>
          <w:color w:val="auto"/>
          <w:w w:val="100"/>
          <w:sz w:val="44"/>
          <w:szCs w:val="44"/>
          <w:lang w:eastAsia="zh-CN"/>
        </w:rPr>
        <w:t>市场监督管理投诉举报处理办法</w:t>
      </w:r>
    </w:p>
    <w:p w14:paraId="0439A48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征求意见稿）</w:t>
      </w:r>
    </w:p>
    <w:p w14:paraId="10EB698E">
      <w:pPr>
        <w:pStyle w:val="2"/>
        <w:rPr>
          <w:rFonts w:hint="default" w:ascii="宋体" w:hAnsi="Courier New" w:eastAsia="宋体" w:cs="Times New Roman"/>
          <w:w w:val="100"/>
          <w:sz w:val="21"/>
          <w:szCs w:val="21"/>
        </w:rPr>
      </w:pPr>
    </w:p>
    <w:p w14:paraId="3636C2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为规范市场监督管理投诉举报处理工作，保护自然人、法人或者其他组织合法权益，根据《中华人民共和国消费者权益保护法》等法律、行政法规，制定本办法。 </w:t>
      </w:r>
    </w:p>
    <w:p w14:paraId="0F7AA6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第二条 </w:t>
      </w:r>
      <w:r>
        <w:rPr>
          <w:rFonts w:hint="eastAsia" w:ascii="仿宋_GB2312" w:hAnsi="仿宋_GB2312" w:eastAsia="仿宋_GB2312" w:cs="仿宋_GB2312"/>
          <w:color w:val="auto"/>
          <w:sz w:val="32"/>
          <w:szCs w:val="32"/>
        </w:rPr>
        <w:t>市场监督管理部门处理</w:t>
      </w:r>
      <w:r>
        <w:rPr>
          <w:rFonts w:hint="eastAsia" w:ascii="仿宋_GB2312" w:hAnsi="仿宋_GB2312" w:eastAsia="仿宋_GB2312" w:cs="仿宋_GB2312"/>
          <w:color w:val="auto"/>
          <w:sz w:val="32"/>
          <w:szCs w:val="32"/>
          <w:lang w:eastAsia="zh-CN"/>
        </w:rPr>
        <w:t>市场监督管理</w:t>
      </w:r>
      <w:r>
        <w:rPr>
          <w:rFonts w:hint="eastAsia" w:ascii="仿宋_GB2312" w:hAnsi="仿宋_GB2312" w:eastAsia="仿宋_GB2312" w:cs="仿宋_GB2312"/>
          <w:color w:val="auto"/>
          <w:sz w:val="32"/>
          <w:szCs w:val="32"/>
        </w:rPr>
        <w:t>部门职责</w:t>
      </w:r>
      <w:r>
        <w:rPr>
          <w:rFonts w:hint="eastAsia" w:ascii="仿宋_GB2312" w:hAnsi="仿宋_GB2312" w:eastAsia="仿宋_GB2312" w:cs="仿宋_GB2312"/>
          <w:color w:val="auto"/>
          <w:sz w:val="32"/>
          <w:szCs w:val="32"/>
          <w:lang w:eastAsia="zh-CN"/>
        </w:rPr>
        <w:t>范围内</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rPr>
        <w:t xml:space="preserve">投诉举报，适用本办法。 </w:t>
      </w:r>
    </w:p>
    <w:p w14:paraId="689512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本办法所称的投诉，是指消费者为生活消费需要购买、使用商品或者接受服务，与经营者发生消费者权益争议，请求</w:t>
      </w:r>
      <w:r>
        <w:rPr>
          <w:rFonts w:hint="eastAsia" w:ascii="仿宋_GB2312" w:hAnsi="仿宋_GB2312" w:eastAsia="仿宋_GB2312" w:cs="仿宋_GB2312"/>
          <w:color w:val="auto"/>
          <w:sz w:val="32"/>
          <w:szCs w:val="32"/>
          <w:lang w:eastAsia="zh-CN"/>
        </w:rPr>
        <w:t>市场监督管理</w:t>
      </w:r>
      <w:r>
        <w:rPr>
          <w:rFonts w:hint="eastAsia" w:ascii="仿宋_GB2312" w:hAnsi="仿宋_GB2312" w:eastAsia="仿宋_GB2312" w:cs="仿宋_GB2312"/>
          <w:color w:val="auto"/>
          <w:sz w:val="32"/>
          <w:szCs w:val="32"/>
        </w:rPr>
        <w:t xml:space="preserve">部门解决该争议的行为。 </w:t>
      </w:r>
    </w:p>
    <w:p w14:paraId="0F1A2B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本办法所称的举报，是指自然人、法人或者其他组织向市场监督管理部门反映经营者涉嫌违反市场监督管理法律、法规、规章线索的行为。 </w:t>
      </w:r>
    </w:p>
    <w:p w14:paraId="496F8E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国家市场监督管理总局主管全国投诉举报处理工作，指导地方市场监督管理部门投诉举报处理工作。 </w:t>
      </w:r>
    </w:p>
    <w:p w14:paraId="214303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县级以上地方市场监督管理部门负责本行政区域内的投诉举报处理工作。 </w:t>
      </w:r>
    </w:p>
    <w:p w14:paraId="30F038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市场监督管理部门处理投诉举报，应当遵循公正、高效的原则，做到适用依据正确、程序合法。</w:t>
      </w:r>
    </w:p>
    <w:p w14:paraId="70B726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鼓励社会公众和新闻媒体对涉嫌违反市场监督管理法律、法规、规章的行为依法进行社会监督和舆论监督</w:t>
      </w:r>
      <w:r>
        <w:rPr>
          <w:rFonts w:hint="eastAsia" w:ascii="仿宋_GB2312" w:hAnsi="仿宋_GB2312" w:eastAsia="仿宋_GB2312" w:cs="仿宋_GB2312"/>
          <w:color w:val="auto"/>
          <w:sz w:val="32"/>
          <w:szCs w:val="32"/>
          <w:lang w:eastAsia="zh-CN"/>
        </w:rPr>
        <w:t>。</w:t>
      </w:r>
    </w:p>
    <w:p w14:paraId="630C81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鼓励消费者通过在线消费纠纷解决机制、消费维权服务站、消费维权绿色通道、第三方争议解决机制等方式与经营者协商解决消费者权益争议。</w:t>
      </w:r>
    </w:p>
    <w:p w14:paraId="7DD430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第七条 </w:t>
      </w:r>
      <w:r>
        <w:rPr>
          <w:rFonts w:hint="eastAsia" w:ascii="仿宋_GB2312" w:hAnsi="仿宋_GB2312" w:eastAsia="仿宋_GB2312" w:cs="仿宋_GB2312"/>
          <w:b w:val="0"/>
          <w:bCs w:val="0"/>
          <w:color w:val="auto"/>
          <w:sz w:val="32"/>
          <w:szCs w:val="32"/>
          <w:lang w:val="en-US" w:eastAsia="zh-CN"/>
        </w:rPr>
        <w:t>向市场监督管理部门提出投诉举报，应当遵守法律、法规和有关规定，不得利用投诉举报牟取不正当利益，侵害经营者的合法权益，扰乱市场经济秩序。</w:t>
      </w:r>
    </w:p>
    <w:p w14:paraId="4FCC77B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向市场监督管理部门提出投诉举报的，应当通过市场监督管理部门公布的接收投诉举报的渠道进行。 </w:t>
      </w:r>
    </w:p>
    <w:p w14:paraId="02C08D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向市场监督管理部门同时提出投诉和举报，或者提供的材料同时包含投诉和举报内容的，市场监督管理部门应当按照本办法规定的程序对投诉和举报予以分别处理。 </w:t>
      </w:r>
    </w:p>
    <w:p w14:paraId="4C8649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投诉应当提供下列材料： </w:t>
      </w:r>
    </w:p>
    <w:p w14:paraId="2C3A87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一）投诉人的真实身份信息、电话号码、通讯地址；</w:t>
      </w:r>
    </w:p>
    <w:p w14:paraId="102F10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（二）被投诉人的名称（姓名）、地址；</w:t>
      </w:r>
    </w:p>
    <w:p w14:paraId="089288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（三）具体的投诉请求和事实依据。</w:t>
      </w:r>
    </w:p>
    <w:p w14:paraId="51B919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投诉人采取非书面方式进行投诉的，市场监督管理部门工作人员应当记录前款规定信息。 </w:t>
      </w:r>
    </w:p>
    <w:p w14:paraId="546553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委托他人代为投诉的，除提供本办法第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 xml:space="preserve">条第一款规定的材料外，还应当提供授权委托书原件以及受托人身份证明。 </w:t>
      </w:r>
    </w:p>
    <w:p w14:paraId="71503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授权委托书应当载明委托事项、权限和期限，由委托人签名。 </w:t>
      </w:r>
    </w:p>
    <w:p w14:paraId="39B32C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投诉人为两人以上，基于同一消费者权益争议投诉同一经营者的，经投诉人同意，市场监督管理部门可以按共同投诉处理。 </w:t>
      </w:r>
    </w:p>
    <w:p w14:paraId="310AC2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共同投诉可以由投诉人书面推选两名代表人进行投诉。代表人的投诉行为对其代表的投诉人发生效力，但代表人变更、放弃投诉请求或者达成调解协议的，应当经被代表的投诉人同意。 </w:t>
      </w:r>
    </w:p>
    <w:p w14:paraId="678A248A">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3"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第十三条</w:t>
      </w:r>
      <w:r>
        <w:rPr>
          <w:rFonts w:hint="eastAsia" w:ascii="仿宋_GB2312" w:hAnsi="仿宋_GB2312" w:eastAsia="仿宋_GB2312" w:cs="仿宋_GB2312"/>
          <w:color w:val="auto"/>
          <w:kern w:val="2"/>
          <w:sz w:val="32"/>
          <w:szCs w:val="32"/>
          <w:lang w:val="en-US" w:eastAsia="zh-CN" w:bidi="ar-SA"/>
        </w:rPr>
        <w:t xml:space="preserve"> 投诉由被投诉人实际经营地或者住所地县级市场监督管理部门处理。</w:t>
      </w:r>
    </w:p>
    <w:p w14:paraId="6C8485A2">
      <w:pPr>
        <w:pStyle w:val="8"/>
        <w:keepNext w:val="0"/>
        <w:keepLines w:val="0"/>
        <w:pageBreakBefore w:val="0"/>
        <w:widowControl w:val="0"/>
        <w:kinsoku/>
        <w:wordWrap/>
        <w:overflowPunct/>
        <w:topLinePunct w:val="0"/>
        <w:autoSpaceDE/>
        <w:autoSpaceDN/>
        <w:bidi w:val="0"/>
        <w:adjustRightInd/>
        <w:snapToGrid/>
        <w:spacing w:line="580" w:lineRule="exact"/>
        <w:ind w:left="0" w:right="103"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对电子商务平台经营者以及通过自建网站、其他网络服务销售商品或者提供服务的</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"https://baike.baidu.com/item/%E7%94%B5%E5%AD%90%E5%95%86%E5%8A%A1%E7%BB%8F%E8%90%A5%E8%80%85/24180292?fromModule=lemma_inlink" \t "_blank"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电子商务经营者</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的投诉，由其住所地县级市场监督管理部门处理。</w:t>
      </w:r>
    </w:p>
    <w:p w14:paraId="3E06EB30">
      <w:pPr>
        <w:pStyle w:val="8"/>
        <w:keepNext w:val="0"/>
        <w:keepLines w:val="0"/>
        <w:pageBreakBefore w:val="0"/>
        <w:widowControl w:val="0"/>
        <w:kinsoku/>
        <w:wordWrap/>
        <w:overflowPunct/>
        <w:topLinePunct w:val="0"/>
        <w:autoSpaceDE/>
        <w:autoSpaceDN/>
        <w:bidi w:val="0"/>
        <w:adjustRightInd/>
        <w:snapToGrid/>
        <w:spacing w:line="580" w:lineRule="exact"/>
        <w:ind w:left="0" w:right="103"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对平台内经营者的投诉，由其</w:t>
      </w:r>
      <w:bookmarkStart w:id="0" w:name="OLE_LINK2"/>
      <w:r>
        <w:rPr>
          <w:rFonts w:hint="eastAsia" w:ascii="仿宋_GB2312" w:hAnsi="仿宋_GB2312" w:eastAsia="仿宋_GB2312" w:cs="仿宋_GB2312"/>
          <w:color w:val="auto"/>
          <w:kern w:val="2"/>
          <w:sz w:val="32"/>
          <w:szCs w:val="32"/>
          <w:lang w:val="en-US" w:eastAsia="zh-CN" w:bidi="ar-SA"/>
        </w:rPr>
        <w:t>实际</w:t>
      </w:r>
      <w:bookmarkStart w:id="1" w:name="OLE_LINK1"/>
      <w:r>
        <w:rPr>
          <w:rFonts w:hint="eastAsia" w:ascii="仿宋_GB2312" w:hAnsi="仿宋_GB2312" w:eastAsia="仿宋_GB2312" w:cs="仿宋_GB2312"/>
          <w:color w:val="auto"/>
          <w:kern w:val="2"/>
          <w:sz w:val="32"/>
          <w:szCs w:val="32"/>
          <w:lang w:val="en-US" w:eastAsia="zh-CN" w:bidi="ar-SA"/>
        </w:rPr>
        <w:t>经营地或者平台经营者住所</w:t>
      </w:r>
      <w:bookmarkEnd w:id="1"/>
      <w:r>
        <w:rPr>
          <w:rFonts w:hint="eastAsia" w:ascii="仿宋_GB2312" w:hAnsi="仿宋_GB2312" w:eastAsia="仿宋_GB2312" w:cs="仿宋_GB2312"/>
          <w:color w:val="auto"/>
          <w:kern w:val="2"/>
          <w:sz w:val="32"/>
          <w:szCs w:val="32"/>
          <w:lang w:val="en-US" w:eastAsia="zh-CN" w:bidi="ar-SA"/>
        </w:rPr>
        <w:t>地</w:t>
      </w:r>
      <w:bookmarkEnd w:id="0"/>
      <w:r>
        <w:rPr>
          <w:rFonts w:hint="eastAsia" w:ascii="仿宋_GB2312" w:hAnsi="仿宋_GB2312" w:eastAsia="仿宋_GB2312" w:cs="仿宋_GB2312"/>
          <w:color w:val="auto"/>
          <w:kern w:val="2"/>
          <w:sz w:val="32"/>
          <w:szCs w:val="32"/>
          <w:lang w:val="en-US" w:eastAsia="zh-CN" w:bidi="ar-SA"/>
        </w:rPr>
        <w:t>县级市场监督管理部门处理。</w:t>
      </w:r>
      <w:r>
        <w:rPr>
          <w:rFonts w:hint="eastAsia" w:ascii="仿宋_GB2312" w:hAnsi="仿宋_GB2312" w:eastAsia="仿宋_GB2312" w:cs="仿宋_GB2312"/>
          <w:b w:val="0"/>
          <w:bCs w:val="0"/>
          <w:color w:val="auto"/>
          <w:kern w:val="2"/>
          <w:sz w:val="32"/>
          <w:szCs w:val="32"/>
          <w:lang w:val="en-US" w:eastAsia="zh-CN" w:bidi="ar-SA"/>
        </w:rPr>
        <w:t>平台未公示其真实经营地址和有效联系方式的，平台内经营者实际经营地市场监督管理部门可以将投诉移交平台经营者住所地市场监督管理部门处理；平台经营者住所地市场监督管理部门无正当理由不得拒收，办理期限自接收之日起重新计算。</w:t>
      </w:r>
    </w:p>
    <w:p w14:paraId="04F887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14:paraId="01E73666">
      <w:pPr>
        <w:pStyle w:val="2"/>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第十四条</w:t>
      </w:r>
      <w:r>
        <w:rPr>
          <w:rFonts w:hint="eastAsia" w:ascii="仿宋_GB2312" w:hAnsi="仿宋_GB2312" w:eastAsia="仿宋_GB2312" w:cs="仿宋_GB2312"/>
          <w:color w:val="auto"/>
          <w:kern w:val="2"/>
          <w:sz w:val="32"/>
          <w:szCs w:val="32"/>
          <w:lang w:val="en-US" w:eastAsia="zh-CN" w:bidi="ar-SA"/>
        </w:rPr>
        <w:t xml:space="preserve"> 有处理权限的市场监督管理部门可以授权其派出机构，处理消费者投诉工作。</w:t>
      </w:r>
    </w:p>
    <w:p w14:paraId="283C04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对同一消费者权益争议的投诉，两个以上市场监督管理部门均有处理权限的，由先收到投诉的市场监督管理部门处理。 </w:t>
      </w:r>
    </w:p>
    <w:p w14:paraId="783619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具有本办法规定的处理权限的</w:t>
      </w:r>
      <w:r>
        <w:rPr>
          <w:rFonts w:hint="eastAsia" w:ascii="仿宋_GB2312" w:hAnsi="仿宋_GB2312" w:eastAsia="仿宋_GB2312" w:cs="仿宋_GB2312"/>
          <w:color w:val="auto"/>
          <w:sz w:val="32"/>
          <w:szCs w:val="32"/>
          <w:highlight w:val="none"/>
        </w:rPr>
        <w:t>市场监督管理部门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应当自收到投诉之日起七个工作日内作出受理或者不予受理的决定，并告知投诉人。</w:t>
      </w:r>
    </w:p>
    <w:p w14:paraId="66217B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对投诉决定不予受理的，应当告知消费者不予受理的理由和其他解决争议的途径。</w:t>
      </w:r>
    </w:p>
    <w:p w14:paraId="1274C1C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投诉有下列情形之一的，市场监督管理部门不予受理： </w:t>
      </w:r>
    </w:p>
    <w:p w14:paraId="086923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（一）投诉事项不属于市场监督管理部门职责，或者本行政机关不具有处理权限的； </w:t>
      </w:r>
    </w:p>
    <w:p w14:paraId="53B779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（二）法院、仲裁机构、市场监督管理部门或者其他行政机关、消费者协会或者依法成立的其他调解组织已经受理或者处理过同一消费者权益争议的； </w:t>
      </w:r>
    </w:p>
    <w:p w14:paraId="6E60A1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（三）不是为生活消费需要购买、使用商品或者接受服务，或者不能证明与被投诉人之间存在消费者权益争议的； </w:t>
      </w:r>
    </w:p>
    <w:p w14:paraId="491C66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（四）除法律另有规定外，投诉人知道或者应当知道自己的权益受到被投诉人侵害之日起超过三年的； </w:t>
      </w:r>
    </w:p>
    <w:p w14:paraId="66A29A33">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（五）未提供本办法第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条第一款和第十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 xml:space="preserve">条规定的材料的； </w:t>
      </w:r>
    </w:p>
    <w:p w14:paraId="4AC36D1C">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rPr>
        <w:t>法律</w:t>
      </w:r>
      <w:r>
        <w:rPr>
          <w:rFonts w:hint="eastAsia" w:ascii="仿宋_GB2312" w:hAnsi="仿宋_GB2312" w:eastAsia="仿宋_GB2312" w:cs="仿宋_GB2312"/>
          <w:color w:val="auto"/>
          <w:sz w:val="32"/>
          <w:szCs w:val="32"/>
        </w:rPr>
        <w:t xml:space="preserve">、法规、规章规定不予受理的其他情形。 </w:t>
      </w:r>
    </w:p>
    <w:p w14:paraId="40541DE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第十八条</w:t>
      </w:r>
      <w:r>
        <w:rPr>
          <w:rFonts w:hint="eastAsia" w:ascii="仿宋_GB2312" w:hAnsi="仿宋_GB2312" w:eastAsia="仿宋_GB2312" w:cs="仿宋_GB2312"/>
          <w:color w:val="auto"/>
          <w:kern w:val="2"/>
          <w:sz w:val="32"/>
          <w:szCs w:val="32"/>
          <w:lang w:val="en-US" w:eastAsia="zh-CN" w:bidi="ar-SA"/>
        </w:rPr>
        <w:t xml:space="preserve"> 市场监督管理部门可以参照以下条件，综合判断投诉是否存在第十七条第（三）项所规定的情形：</w:t>
      </w:r>
    </w:p>
    <w:p w14:paraId="61B884A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（一）购买商品或者接受服务的数量、次数、</w:t>
      </w:r>
      <w:r>
        <w:rPr>
          <w:rFonts w:hint="eastAsia" w:ascii="仿宋_GB2312" w:hAnsi="仿宋_GB2312" w:eastAsia="仿宋_GB2312" w:cs="仿宋_GB2312"/>
          <w:color w:val="auto"/>
          <w:kern w:val="2"/>
          <w:sz w:val="32"/>
          <w:szCs w:val="32"/>
          <w:highlight w:val="none"/>
          <w:lang w:val="en-US" w:eastAsia="zh-CN" w:bidi="ar-SA"/>
        </w:rPr>
        <w:t>频率等明显不符合商品保质期或者消费者通常消费习惯的</w:t>
      </w:r>
      <w:r>
        <w:rPr>
          <w:rFonts w:hint="eastAsia" w:ascii="仿宋_GB2312" w:hAnsi="仿宋_GB2312" w:eastAsia="仿宋_GB2312" w:cs="仿宋_GB2312"/>
          <w:color w:val="auto"/>
          <w:kern w:val="2"/>
          <w:sz w:val="32"/>
          <w:szCs w:val="32"/>
          <w:lang w:val="en-US" w:eastAsia="zh-CN" w:bidi="ar-SA"/>
        </w:rPr>
        <w:t>；</w:t>
      </w:r>
    </w:p>
    <w:p w14:paraId="76B192EE">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（二）明知商品或者服务存在投诉的问题仍然购买商品或者接受服务的；</w:t>
      </w:r>
    </w:p>
    <w:p w14:paraId="3987CB10">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（三）同一投诉人对同一经营者短期内大量投诉，或者不同投诉人恶意串通分别消费后分别投诉同一经营者的；</w:t>
      </w:r>
    </w:p>
    <w:p w14:paraId="54951867">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（四）受雇于他人或者冒用他人名义投诉的；</w:t>
      </w:r>
    </w:p>
    <w:p w14:paraId="28407B6B">
      <w:pPr>
        <w:pStyle w:val="2"/>
        <w:spacing w:line="58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（五）其他不属于为生活消费需要购买、使用商品或者接受服务的情形。</w:t>
      </w:r>
    </w:p>
    <w:p w14:paraId="1348D90D">
      <w:pPr>
        <w:pStyle w:val="3"/>
        <w:spacing w:line="580" w:lineRule="exact"/>
        <w:ind w:left="0" w:firstLine="640" w:firstLineChars="200"/>
        <w:rPr>
          <w:rFonts w:hint="eastAsia"/>
          <w:color w:val="auto"/>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省、自治区、直辖市、设区的市市场监督管理部门可以根据本办法，细化第十七条第（三）项规定的判断情形。</w:t>
      </w:r>
    </w:p>
    <w:p w14:paraId="33C79D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市场监督管理部门经投诉人和被投诉人同意，采用调解的方式处理投诉，但法律、法规另有规定的，依照其规定。 </w:t>
      </w:r>
    </w:p>
    <w:p w14:paraId="7FC9EF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鼓励投诉人和被投诉人平等协商，自行和解。 </w:t>
      </w:r>
    </w:p>
    <w:p w14:paraId="379C21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经投诉人和被投诉人同意，市场监督管理部门可以依法将投诉委托消费者协会或者依法成立的其他调解组织调解。</w:t>
      </w:r>
    </w:p>
    <w:p w14:paraId="707E5A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受委托单位在委托范围内以委托的市场监督管理部门名义进行调解，不得再委托其他组织或者个人。</w:t>
      </w:r>
    </w:p>
    <w:p w14:paraId="02D0E9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调解可以采取现场调解方式，也可以采取互联网、电话、音频、视频等非现场调解方式。 </w:t>
      </w:r>
    </w:p>
    <w:p w14:paraId="463DAD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采取现场调解方式的，市场监督管理部门或者其委托单位应当提前告知投诉人和被投诉人调解的时间、地点、调解人员等。 </w:t>
      </w:r>
    </w:p>
    <w:p w14:paraId="328C614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调解由市场监督管理部门或者其委托单位工作人员主持，并可以根据需要邀请有关人员协助。 </w:t>
      </w:r>
    </w:p>
    <w:p w14:paraId="58935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调解人员是投诉人或者被投诉人的近亲属或者有其他利害关系，可能影响公正处理投诉的，应当回避。投诉人或者被投诉人对调解人员提出回避申请的，市场监督管理部门应当中止调解，并作出是否回避的决定。 </w:t>
      </w:r>
    </w:p>
    <w:p w14:paraId="3D8D47EF">
      <w:pPr>
        <w:pStyle w:val="8"/>
        <w:keepNext w:val="0"/>
        <w:keepLines w:val="0"/>
        <w:pageBreakBefore w:val="0"/>
        <w:widowControl w:val="0"/>
        <w:kinsoku/>
        <w:wordWrap/>
        <w:overflowPunct/>
        <w:topLinePunct w:val="0"/>
        <w:autoSpaceDE/>
        <w:autoSpaceDN/>
        <w:bidi w:val="0"/>
        <w:adjustRightInd/>
        <w:snapToGrid/>
        <w:spacing w:line="580" w:lineRule="exact"/>
        <w:ind w:right="103"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因消费争议需要对商品或者服务质量进行鉴定、检测的，由投诉人和被投诉人协商一致，共同委托具备相应条件的鉴定、检测机构承担。无法协商一致的，受理投诉的市场监督管理部门可以指定鉴定、检测机构</w:t>
      </w:r>
      <w:r>
        <w:rPr>
          <w:rFonts w:hint="eastAsia" w:ascii="仿宋_GB2312" w:hAnsi="仿宋_GB2312" w:eastAsia="仿宋_GB2312" w:cs="仿宋_GB2312"/>
          <w:color w:val="auto"/>
          <w:kern w:val="2"/>
          <w:sz w:val="32"/>
          <w:szCs w:val="32"/>
          <w:lang w:val="en-US" w:eastAsia="zh-CN" w:bidi="ar-SA"/>
        </w:rPr>
        <w:t>。</w:t>
      </w:r>
    </w:p>
    <w:p w14:paraId="790F9998">
      <w:pPr>
        <w:pStyle w:val="8"/>
        <w:keepNext w:val="0"/>
        <w:keepLines w:val="0"/>
        <w:pageBreakBefore w:val="0"/>
        <w:widowControl w:val="0"/>
        <w:kinsoku/>
        <w:wordWrap/>
        <w:overflowPunct/>
        <w:topLinePunct w:val="0"/>
        <w:autoSpaceDE/>
        <w:autoSpaceDN/>
        <w:bidi w:val="0"/>
        <w:adjustRightInd/>
        <w:snapToGrid/>
        <w:spacing w:line="580" w:lineRule="exact"/>
        <w:ind w:left="0" w:right="103"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除法律、法规另有规定的外，鉴定、检测所需费用由投诉人和被投诉人协商一致承担。</w:t>
      </w:r>
    </w:p>
    <w:p w14:paraId="77FD43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鉴定、检测所需时间不计算在调解期限内。 </w:t>
      </w:r>
    </w:p>
    <w:p w14:paraId="027BB9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有下列情形之一的，终止调解：</w:t>
      </w:r>
    </w:p>
    <w:p w14:paraId="4D781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（一）投诉人撤回投诉或者双方自行和解的；</w:t>
      </w:r>
    </w:p>
    <w:p w14:paraId="3CE29D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（二）投诉人与被投诉人对委托承担鉴定、检测工作的技术机构或者费用承担无法协商一致的；</w:t>
      </w:r>
    </w:p>
    <w:p w14:paraId="5E0085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（三）投诉人或者被投诉人无正当理由不参加调解，或者被投诉人明确拒绝调解的；</w:t>
      </w:r>
    </w:p>
    <w:p w14:paraId="06BBA4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（四）经组织调解，投诉人或者被投诉人明确表示无法达成调解协议的；</w:t>
      </w:r>
    </w:p>
    <w:p w14:paraId="0F0E72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（五）自投诉受理之日起六十日内投诉人和被投诉人未能达成调解协议的；</w:t>
      </w:r>
    </w:p>
    <w:p w14:paraId="4F1743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（六）市场监督管理部门受理投诉后，发现存在本办法第十</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条规定情形的；</w:t>
      </w:r>
    </w:p>
    <w:p w14:paraId="3F5DEB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（七）法律、法规、规章规定的应当终止调解的其他情形。</w:t>
      </w:r>
    </w:p>
    <w:p w14:paraId="1C5D1D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终止调解的，市场监督管理部门应当自作出终止调解决定之日起七个工作日内告知投诉人和被投诉人。 </w:t>
      </w:r>
    </w:p>
    <w:p w14:paraId="011FC9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 </w:t>
      </w:r>
    </w:p>
    <w:p w14:paraId="45DA47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未制作调解书的，市场监督管理部门应当做好调解记录备查。 </w:t>
      </w:r>
    </w:p>
    <w:p w14:paraId="1BEFDA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 </w:t>
      </w:r>
    </w:p>
    <w:p w14:paraId="580C4C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对消费者权益争议的调解不免除经营者依法应当承担的其他法律责任。 </w:t>
      </w:r>
    </w:p>
    <w:p w14:paraId="303EA9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举报人应当提供涉嫌违反市场监督管理法律、法规、规章的具体线索，对举报内容的真实性负责。举报人采取非书面方式进行举报的，市场监督管理部门工作人员应当记录。 </w:t>
      </w:r>
    </w:p>
    <w:p w14:paraId="07BD6F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鼓励经营者内部人员依法举报经营者涉嫌违反市场监督管理法律、法规、规章的行为。 </w:t>
      </w:r>
    </w:p>
    <w:p w14:paraId="7F1D3A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县级市场监督管理部门派出机构在县级市场监督管理部门确定的权限范围内以县级市场监督管理部门的名义处理举报，法律、法规、规章授权以派出机构名义处理举报的除外。</w:t>
      </w:r>
    </w:p>
    <w:p w14:paraId="0E0938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highlight w:val="none"/>
          <w:lang w:eastAsia="zh-CN"/>
        </w:rPr>
        <w:t>举报的管辖和处理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应当按照市场监督管理行政处罚等有关规定</w:t>
      </w:r>
      <w:r>
        <w:rPr>
          <w:rFonts w:hint="eastAsia" w:ascii="仿宋_GB2312" w:hAnsi="仿宋_GB2312" w:eastAsia="仿宋_GB2312" w:cs="仿宋_GB2312"/>
          <w:color w:val="auto"/>
          <w:sz w:val="32"/>
          <w:szCs w:val="32"/>
          <w:lang w:eastAsia="zh-CN"/>
        </w:rPr>
        <w:t>执行</w:t>
      </w:r>
      <w:r>
        <w:rPr>
          <w:rFonts w:hint="eastAsia" w:ascii="仿宋_GB2312" w:hAnsi="仿宋_GB2312" w:eastAsia="仿宋_GB2312" w:cs="仿宋_GB2312"/>
          <w:color w:val="auto"/>
          <w:sz w:val="32"/>
          <w:szCs w:val="32"/>
        </w:rPr>
        <w:t xml:space="preserve">。 </w:t>
      </w:r>
    </w:p>
    <w:p w14:paraId="6CF71B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举报人可以实名或者匿名举报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实名举报应当提供</w:t>
      </w:r>
      <w:r>
        <w:rPr>
          <w:rFonts w:hint="eastAsia" w:ascii="仿宋_GB2312" w:hAnsi="仿宋_GB2312" w:eastAsia="仿宋_GB2312" w:cs="仿宋_GB2312"/>
          <w:color w:val="auto"/>
          <w:sz w:val="32"/>
          <w:szCs w:val="32"/>
          <w:highlight w:val="none"/>
          <w:lang w:eastAsia="zh-CN"/>
        </w:rPr>
        <w:t>真实身份信息</w:t>
      </w:r>
      <w:r>
        <w:rPr>
          <w:rFonts w:hint="eastAsia" w:ascii="仿宋_GB2312" w:hAnsi="仿宋_GB2312" w:eastAsia="仿宋_GB2312" w:cs="仿宋_GB2312"/>
          <w:color w:val="auto"/>
          <w:sz w:val="32"/>
          <w:szCs w:val="32"/>
        </w:rPr>
        <w:t>和有效联系方式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举报人实</w:t>
      </w:r>
      <w:r>
        <w:rPr>
          <w:rFonts w:hint="eastAsia" w:ascii="仿宋_GB2312" w:hAnsi="仿宋_GB2312" w:eastAsia="仿宋_GB2312" w:cs="仿宋_GB2312"/>
          <w:color w:val="auto"/>
          <w:sz w:val="32"/>
          <w:szCs w:val="32"/>
        </w:rPr>
        <w:t>名举报的，有处理权限的</w:t>
      </w:r>
      <w:bookmarkStart w:id="2" w:name="OLE_LINK3"/>
      <w:r>
        <w:rPr>
          <w:rFonts w:hint="eastAsia" w:ascii="仿宋_GB2312" w:hAnsi="仿宋_GB2312" w:eastAsia="仿宋_GB2312" w:cs="仿宋_GB2312"/>
          <w:color w:val="auto"/>
          <w:sz w:val="32"/>
          <w:szCs w:val="32"/>
        </w:rPr>
        <w:t>市场监督管理部门</w:t>
      </w:r>
      <w:bookmarkEnd w:id="2"/>
      <w:r>
        <w:rPr>
          <w:rFonts w:hint="eastAsia" w:ascii="仿宋_GB2312" w:hAnsi="仿宋_GB2312" w:eastAsia="仿宋_GB2312" w:cs="仿宋_GB2312"/>
          <w:color w:val="auto"/>
          <w:sz w:val="32"/>
          <w:szCs w:val="32"/>
        </w:rPr>
        <w:t>还应当自作出是否立案决定之日起五个工作日内告知举报人。</w:t>
      </w:r>
    </w:p>
    <w:p w14:paraId="7FC440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收到举报的市场监督管理部门不具备处理权限的，应当告知举报人直接向有处理权限的市场监督管理部门提出。</w:t>
      </w:r>
      <w:r>
        <w:rPr>
          <w:rFonts w:hint="eastAsia" w:ascii="仿宋_GB2312" w:hAnsi="仿宋_GB2312" w:eastAsia="仿宋_GB2312" w:cs="仿宋_GB2312"/>
          <w:color w:val="auto"/>
          <w:sz w:val="32"/>
          <w:szCs w:val="32"/>
        </w:rPr>
        <w:t>市场监督管理部门对于举报人就同一举报事实重复举</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highlight w:val="none"/>
          <w:lang w:eastAsia="zh-CN"/>
        </w:rPr>
        <w:t>同一被举报人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不再另行</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color w:val="auto"/>
          <w:sz w:val="32"/>
          <w:szCs w:val="32"/>
        </w:rPr>
        <w:t xml:space="preserve">。 </w:t>
      </w:r>
    </w:p>
    <w:p w14:paraId="54C9CD6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第三十条</w:t>
      </w:r>
      <w:r>
        <w:rPr>
          <w:rFonts w:hint="eastAsia" w:ascii="仿宋_GB2312" w:hAnsi="仿宋_GB2312" w:eastAsia="仿宋_GB2312" w:cs="仿宋_GB2312"/>
          <w:color w:val="auto"/>
          <w:sz w:val="32"/>
          <w:szCs w:val="32"/>
        </w:rPr>
        <w:t xml:space="preserve"> 法律、法规、规章规定市场监督管理部门应当将举报处理结果告知举报人或者对举报人实行奖励的，市场监督管理部门应当予以告知或者奖励。 </w:t>
      </w:r>
    </w:p>
    <w:p w14:paraId="4CDB64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 </w:t>
      </w:r>
    </w:p>
    <w:p w14:paraId="26F3E4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市场监督管理部门应当加强对本行政区域投诉举报信息的统计、分析、</w:t>
      </w:r>
      <w:r>
        <w:rPr>
          <w:rFonts w:hint="eastAsia" w:ascii="仿宋_GB2312" w:hAnsi="仿宋_GB2312" w:eastAsia="仿宋_GB2312" w:cs="仿宋_GB2312"/>
          <w:color w:val="auto"/>
          <w:sz w:val="32"/>
          <w:szCs w:val="32"/>
          <w:highlight w:val="none"/>
        </w:rPr>
        <w:t>应用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定期公布投诉举报统计分析报告，依法公示消费投诉信息</w:t>
      </w:r>
      <w:r>
        <w:rPr>
          <w:rFonts w:hint="eastAsia" w:ascii="仿宋_GB2312" w:hAnsi="仿宋_GB2312" w:eastAsia="仿宋_GB2312" w:cs="仿宋_GB2312"/>
          <w:b w:val="0"/>
          <w:bCs w:val="0"/>
          <w:color w:val="auto"/>
          <w:sz w:val="32"/>
          <w:szCs w:val="32"/>
          <w:highlight w:val="none"/>
          <w:lang w:eastAsia="zh-CN"/>
        </w:rPr>
        <w:t>及办理结果</w:t>
      </w:r>
      <w:r>
        <w:rPr>
          <w:rFonts w:hint="eastAsia" w:ascii="仿宋_GB2312" w:hAnsi="仿宋_GB2312" w:eastAsia="仿宋_GB2312" w:cs="仿宋_GB2312"/>
          <w:b w:val="0"/>
          <w:bCs w:val="0"/>
          <w:color w:val="auto"/>
          <w:sz w:val="32"/>
          <w:szCs w:val="32"/>
          <w:highlight w:val="none"/>
        </w:rPr>
        <w:t>。</w:t>
      </w:r>
    </w:p>
    <w:p w14:paraId="1944B7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对投诉举报处理工作中获悉的国家秘密以及公开后可能危及国家安全、公共安全、经济安全、社会稳定的信息，市场监督管理部门应当严格保密。 </w:t>
      </w:r>
    </w:p>
    <w:p w14:paraId="1CF9C8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涉及商业秘密、个人隐私等信息，确需公开的，依照《中华人民共和国政府信息公开条例》等有关规定执行。 </w:t>
      </w:r>
    </w:p>
    <w:p w14:paraId="72FAAA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市场监督管理部门应当畅通和规范全国12315平台、12315专用电话等投诉举报接收渠道，实行统一的投诉举报数据标准和用户规则，实现全国投诉举报信息一体化。 </w:t>
      </w:r>
    </w:p>
    <w:p w14:paraId="6D301E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县级以上地方市场监督管理部门统一接收投诉举报的工作机构，应当及时将投诉举报分送有处理权限的下级市场监督管理部门或者同级市场监督管理部门相关机构处理。 </w:t>
      </w:r>
    </w:p>
    <w:p w14:paraId="7C0D36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同级市场监督管理部门相关机构收到分送的投诉举报的，应当按照本办法有关规定及时处理。不具备处理权限的，应当及时反馈统一接收投诉举报的工作机构，不得自行移送。</w:t>
      </w:r>
    </w:p>
    <w:p w14:paraId="18FBF270">
      <w:pPr>
        <w:pStyle w:val="2"/>
        <w:spacing w:line="580" w:lineRule="exact"/>
        <w:ind w:firstLine="643" w:firstLineChars="200"/>
        <w:rPr>
          <w:rFonts w:hint="eastAsia" w:eastAsia="仿宋_GB2312"/>
          <w:b w:val="0"/>
          <w:bCs w:val="0"/>
          <w:color w:val="auto"/>
          <w:highlight w:val="none"/>
          <w:lang w:eastAsia="zh-CN"/>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市场监督管理部门应当提高投诉处理效能，对投诉进行抽样回访，对处理情况进行评估。</w:t>
      </w:r>
    </w:p>
    <w:p w14:paraId="4D1AD7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第三十七条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市场监督管理部门</w:t>
      </w:r>
      <w:r>
        <w:rPr>
          <w:rFonts w:hint="eastAsia" w:ascii="仿宋_GB2312" w:hAnsi="仿宋_GB2312" w:eastAsia="仿宋_GB2312" w:cs="仿宋_GB2312"/>
          <w:color w:val="auto"/>
          <w:sz w:val="32"/>
          <w:szCs w:val="32"/>
          <w:highlight w:val="none"/>
          <w:lang w:val="en-US" w:eastAsia="zh-CN"/>
        </w:rPr>
        <w:t>在处理投诉举报过程中，发现投诉举报人</w:t>
      </w:r>
      <w:r>
        <w:rPr>
          <w:rFonts w:hint="eastAsia" w:ascii="仿宋_GB2312" w:hAnsi="仿宋_GB2312" w:eastAsia="仿宋_GB2312" w:cs="仿宋_GB2312"/>
          <w:color w:val="auto"/>
          <w:sz w:val="32"/>
          <w:szCs w:val="32"/>
          <w:highlight w:val="none"/>
        </w:rPr>
        <w:t>通过夹带、掉包、造假、篡改商品生产日期、捏造事实等方式骗取经营者的赔偿或者对经营者进行敲诈勒索的，</w:t>
      </w:r>
      <w:r>
        <w:rPr>
          <w:rFonts w:hint="eastAsia" w:ascii="仿宋_GB2312" w:hAnsi="仿宋_GB2312" w:eastAsia="仿宋_GB2312" w:cs="仿宋_GB2312"/>
          <w:color w:val="auto"/>
          <w:sz w:val="32"/>
          <w:szCs w:val="32"/>
          <w:highlight w:val="none"/>
          <w:lang w:eastAsia="zh-CN"/>
        </w:rPr>
        <w:t>对投诉不予受理，已经受理的终止调解；对举报不予立案，已经立案的终止办理；并</w:t>
      </w:r>
      <w:r>
        <w:rPr>
          <w:rFonts w:hint="eastAsia" w:ascii="仿宋_GB2312" w:hAnsi="仿宋_GB2312" w:eastAsia="仿宋_GB2312" w:cs="仿宋_GB2312"/>
          <w:color w:val="auto"/>
          <w:sz w:val="32"/>
          <w:szCs w:val="32"/>
          <w:highlight w:val="none"/>
        </w:rPr>
        <w:t>依照《治安管理处罚法》等有关法律、法规</w:t>
      </w:r>
      <w:r>
        <w:rPr>
          <w:rFonts w:hint="eastAsia" w:ascii="仿宋_GB2312" w:hAnsi="仿宋_GB2312" w:eastAsia="仿宋_GB2312" w:cs="仿宋_GB2312"/>
          <w:color w:val="auto"/>
          <w:sz w:val="32"/>
          <w:szCs w:val="32"/>
          <w:highlight w:val="none"/>
          <w:lang w:eastAsia="zh-CN"/>
        </w:rPr>
        <w:t>，移送公安机关等部门处理</w:t>
      </w:r>
      <w:r>
        <w:rPr>
          <w:rFonts w:hint="eastAsia" w:ascii="仿宋_GB2312" w:hAnsi="仿宋_GB2312" w:eastAsia="仿宋_GB2312" w:cs="仿宋_GB2312"/>
          <w:color w:val="auto"/>
          <w:sz w:val="32"/>
          <w:szCs w:val="32"/>
          <w:highlight w:val="none"/>
        </w:rPr>
        <w:t>。</w:t>
      </w:r>
    </w:p>
    <w:p w14:paraId="610427FC">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黑体" w:hAnsi="黑体" w:eastAsia="黑体" w:cs="黑体"/>
          <w:color w:val="auto"/>
          <w:kern w:val="2"/>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第三十八条</w:t>
      </w:r>
      <w:r>
        <w:rPr>
          <w:rFonts w:hint="eastAsia" w:ascii="黑体" w:hAnsi="黑体" w:eastAsia="黑体" w:cs="黑体"/>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rPr>
        <w:t>市场监督管理部门</w:t>
      </w:r>
      <w:r>
        <w:rPr>
          <w:rFonts w:hint="eastAsia" w:ascii="仿宋_GB2312" w:hAnsi="仿宋_GB2312" w:eastAsia="仿宋_GB2312" w:cs="仿宋_GB2312"/>
          <w:color w:val="auto"/>
          <w:kern w:val="2"/>
          <w:sz w:val="32"/>
          <w:szCs w:val="32"/>
          <w:lang w:val="en-US" w:eastAsia="zh-CN" w:bidi="ar-SA"/>
        </w:rPr>
        <w:t>处理通过信访、12345热线等渠道转来的市场监督管理领域的投诉举报，适用本办法。</w:t>
      </w:r>
    </w:p>
    <w:p w14:paraId="565C3D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市场监督管理</w:t>
      </w:r>
      <w:r>
        <w:rPr>
          <w:rFonts w:hint="eastAsia" w:ascii="仿宋_GB2312" w:hAnsi="仿宋_GB2312" w:eastAsia="仿宋_GB2312" w:cs="仿宋_GB2312"/>
          <w:color w:val="auto"/>
          <w:sz w:val="32"/>
          <w:szCs w:val="32"/>
        </w:rPr>
        <w:t xml:space="preserve">部门处理依法提起的除本办法第三条规定以外的其他投诉的，可以参照本办法执行。 </w:t>
      </w:r>
    </w:p>
    <w:p w14:paraId="705F4D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举报涉嫌违反《中华人民共和国反垄断法》的行为</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 xml:space="preserve">，不适用于本办法。 </w:t>
      </w:r>
    </w:p>
    <w:p w14:paraId="205CB0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药品监督管理部门处理投诉举报，适用本办法，但法律、法</w:t>
      </w:r>
      <w:r>
        <w:rPr>
          <w:rFonts w:hint="eastAsia" w:ascii="仿宋_GB2312" w:hAnsi="仿宋_GB2312" w:eastAsia="仿宋_GB2312" w:cs="仿宋_GB2312"/>
          <w:color w:val="auto"/>
          <w:sz w:val="32"/>
          <w:szCs w:val="32"/>
        </w:rPr>
        <w:t>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规章</w:t>
      </w:r>
      <w:r>
        <w:rPr>
          <w:rFonts w:hint="eastAsia" w:ascii="仿宋_GB2312" w:hAnsi="仿宋_GB2312" w:eastAsia="仿宋_GB2312" w:cs="仿宋_GB2312"/>
          <w:color w:val="auto"/>
          <w:sz w:val="32"/>
          <w:szCs w:val="32"/>
        </w:rPr>
        <w:t>另有规定的，依照其规定。</w:t>
      </w:r>
    </w:p>
    <w:p w14:paraId="2B76ACC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四十</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自然人、法人或者其他组织反映国家机关、事业单位、代行政府职能的社会团体及其他组织的行政事业性收费问题的，按照《信访</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 xml:space="preserve">条例》有关规定处理。 </w:t>
      </w:r>
    </w:p>
    <w:p w14:paraId="268BC5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以投诉举报形式进行咨询、政府信息公开申请、行政复议申请、信访、纪检监察检举控告等活动的，不适用本办法，市场监督管理部门可以告知通过相应途径提出。 </w:t>
      </w:r>
    </w:p>
    <w:p w14:paraId="39AC8FDA">
      <w:pPr>
        <w:pStyle w:val="8"/>
        <w:keepNext w:val="0"/>
        <w:keepLines w:val="0"/>
        <w:pageBreakBefore w:val="0"/>
        <w:widowControl w:val="0"/>
        <w:kinsoku/>
        <w:wordWrap/>
        <w:overflowPunct/>
        <w:topLinePunct w:val="0"/>
        <w:autoSpaceDE/>
        <w:autoSpaceDN/>
        <w:bidi w:val="0"/>
        <w:adjustRightInd/>
        <w:snapToGrid/>
        <w:spacing w:line="580" w:lineRule="exact"/>
        <w:ind w:left="115" w:right="103" w:firstLine="49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四十一</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kern w:val="2"/>
          <w:sz w:val="32"/>
          <w:szCs w:val="32"/>
          <w:highlight w:val="none"/>
          <w:lang w:val="en-US" w:eastAsia="zh-CN" w:bidi="ar-SA"/>
        </w:rPr>
        <w:t>市场监督管理部门需要</w:t>
      </w:r>
      <w:r>
        <w:rPr>
          <w:rFonts w:hint="eastAsia" w:ascii="仿宋_GB2312" w:hAnsi="仿宋_GB2312" w:eastAsia="仿宋_GB2312" w:cs="仿宋_GB2312"/>
          <w:color w:val="auto"/>
          <w:kern w:val="2"/>
          <w:sz w:val="32"/>
          <w:szCs w:val="32"/>
          <w:highlight w:val="none"/>
          <w:lang w:val="en-US" w:eastAsia="zh-CN" w:bidi="ar-SA"/>
        </w:rPr>
        <w:t>按本办法规定进行告知的</w:t>
      </w:r>
      <w:r>
        <w:rPr>
          <w:rFonts w:hint="eastAsia" w:ascii="仿宋_GB2312" w:hAnsi="仿宋_GB2312" w:eastAsia="仿宋_GB2312" w:cs="仿宋_GB2312"/>
          <w:color w:val="auto"/>
          <w:kern w:val="2"/>
          <w:sz w:val="32"/>
          <w:szCs w:val="32"/>
          <w:lang w:val="en-US" w:eastAsia="zh-CN" w:bidi="ar-SA"/>
        </w:rPr>
        <w:t>，可以根据工作</w:t>
      </w:r>
      <w:r>
        <w:rPr>
          <w:rFonts w:hint="eastAsia" w:ascii="仿宋_GB2312" w:hAnsi="仿宋_GB2312" w:eastAsia="仿宋_GB2312" w:cs="仿宋_GB2312"/>
          <w:color w:val="auto"/>
          <w:kern w:val="2"/>
          <w:sz w:val="32"/>
          <w:szCs w:val="32"/>
          <w:lang w:val="en-US" w:eastAsia="zh-CN" w:bidi="ar-SA"/>
        </w:rPr>
        <w:t>实际，选择互联网、电话、短信、电子邮件、传真、信函等途径进行。</w:t>
      </w:r>
    </w:p>
    <w:p w14:paraId="5EBE146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法律、法规、规章对告知的程序、方式、期限等另有规定的，依照其规定。</w:t>
      </w:r>
    </w:p>
    <w:p w14:paraId="6CAA2154">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第四十二条 </w:t>
      </w:r>
      <w:r>
        <w:rPr>
          <w:rFonts w:hint="eastAsia" w:ascii="仿宋_GB2312" w:hAnsi="仿宋_GB2312" w:eastAsia="仿宋_GB2312" w:cs="仿宋_GB2312"/>
          <w:color w:val="auto"/>
          <w:kern w:val="2"/>
          <w:sz w:val="32"/>
          <w:szCs w:val="32"/>
          <w:lang w:val="en-US" w:eastAsia="zh-CN" w:bidi="ar-SA"/>
        </w:rPr>
        <w:t>按照年、月、日计算期间的，开始的当日不计入，自下一工作日或自然日开始计算。</w:t>
      </w:r>
    </w:p>
    <w:p w14:paraId="6159513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color w:val="auto"/>
        </w:rPr>
      </w:pPr>
      <w:r>
        <w:rPr>
          <w:rFonts w:hint="eastAsia" w:ascii="仿宋_GB2312" w:hAnsi="仿宋_GB2312" w:eastAsia="仿宋_GB2312" w:cs="仿宋_GB2312"/>
          <w:b/>
          <w:bCs/>
          <w:color w:val="auto"/>
          <w:kern w:val="2"/>
          <w:sz w:val="32"/>
          <w:szCs w:val="32"/>
          <w:lang w:val="en-US" w:eastAsia="zh-CN" w:bidi="ar-SA"/>
        </w:rPr>
        <w:t>第四十三条</w:t>
      </w:r>
      <w:r>
        <w:rPr>
          <w:rFonts w:hint="eastAsia" w:ascii="仿宋_GB2312" w:hAnsi="仿宋_GB2312" w:eastAsia="仿宋_GB2312" w:cs="仿宋_GB2312"/>
          <w:color w:val="auto"/>
          <w:kern w:val="2"/>
          <w:sz w:val="32"/>
          <w:szCs w:val="32"/>
          <w:lang w:val="en-US" w:eastAsia="zh-CN" w:bidi="ar-SA"/>
        </w:rPr>
        <w:t xml:space="preserve"> 本办法自2025年  月  日起施行。</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国家市场监督管理总局</w:t>
      </w:r>
      <w:r>
        <w:rPr>
          <w:rFonts w:hint="eastAsia" w:ascii="仿宋_GB2312" w:hAnsi="仿宋_GB2312" w:eastAsia="仿宋_GB2312" w:cs="仿宋_GB2312"/>
          <w:color w:val="auto"/>
          <w:sz w:val="32"/>
          <w:szCs w:val="32"/>
          <w:lang w:val="en-US" w:eastAsia="zh-CN"/>
        </w:rPr>
        <w:t>令第20号公布的《市场监督管理投诉举报处理暂行办法》</w:t>
      </w:r>
      <w:r>
        <w:rPr>
          <w:rFonts w:hint="eastAsia" w:ascii="仿宋_GB2312" w:hAnsi="仿宋_GB2312" w:eastAsia="仿宋_GB2312" w:cs="仿宋_GB2312"/>
          <w:color w:val="auto"/>
          <w:sz w:val="32"/>
          <w:szCs w:val="32"/>
        </w:rPr>
        <w:t>同时废止。</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FE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96D5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96D5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YTg0NmMzYTYzZGYzNTA4ZjY4MzYwMjQ3MzZmNzEifQ=="/>
    <w:docVar w:name="KSO_WPS_MARK_KEY" w:val="f06a7258-cd4a-4568-8897-bd32ac0ab93e"/>
  </w:docVars>
  <w:rsids>
    <w:rsidRoot w:val="0E2D5918"/>
    <w:rsid w:val="00557304"/>
    <w:rsid w:val="09314EB8"/>
    <w:rsid w:val="0E2D5918"/>
    <w:rsid w:val="129245E0"/>
    <w:rsid w:val="16FBA547"/>
    <w:rsid w:val="1DED3CA4"/>
    <w:rsid w:val="204236FB"/>
    <w:rsid w:val="24C24CAB"/>
    <w:rsid w:val="25DF19A2"/>
    <w:rsid w:val="2FCD1373"/>
    <w:rsid w:val="2FDDFA47"/>
    <w:rsid w:val="37BA744C"/>
    <w:rsid w:val="3B92F349"/>
    <w:rsid w:val="3DDFE275"/>
    <w:rsid w:val="3F9D6885"/>
    <w:rsid w:val="46BBE2BD"/>
    <w:rsid w:val="47860682"/>
    <w:rsid w:val="4A620E4E"/>
    <w:rsid w:val="4F0E7EE4"/>
    <w:rsid w:val="4F7EAE2C"/>
    <w:rsid w:val="50EA1699"/>
    <w:rsid w:val="55E40C8D"/>
    <w:rsid w:val="5EF799D0"/>
    <w:rsid w:val="5F2D1A2D"/>
    <w:rsid w:val="5F99A44A"/>
    <w:rsid w:val="621E0D98"/>
    <w:rsid w:val="626F13F1"/>
    <w:rsid w:val="62A35C4A"/>
    <w:rsid w:val="676FBE6A"/>
    <w:rsid w:val="67E56F6E"/>
    <w:rsid w:val="689DC50A"/>
    <w:rsid w:val="6BE4471B"/>
    <w:rsid w:val="6DBF12F2"/>
    <w:rsid w:val="6EBF8ECD"/>
    <w:rsid w:val="6EC7155D"/>
    <w:rsid w:val="6FFDFC3E"/>
    <w:rsid w:val="7334437B"/>
    <w:rsid w:val="75EF548F"/>
    <w:rsid w:val="76DF64A7"/>
    <w:rsid w:val="77BE5EB6"/>
    <w:rsid w:val="7BEF502A"/>
    <w:rsid w:val="7BFB941B"/>
    <w:rsid w:val="7D08CE99"/>
    <w:rsid w:val="7E310C8A"/>
    <w:rsid w:val="7EEE1D8B"/>
    <w:rsid w:val="7FB4AEE7"/>
    <w:rsid w:val="7FFECF4F"/>
    <w:rsid w:val="9BBF8919"/>
    <w:rsid w:val="ABFF3602"/>
    <w:rsid w:val="B4F7A9BC"/>
    <w:rsid w:val="B5CF17FA"/>
    <w:rsid w:val="B7BF6BD1"/>
    <w:rsid w:val="BCD9BC0D"/>
    <w:rsid w:val="BD7DA04E"/>
    <w:rsid w:val="BDFD6811"/>
    <w:rsid w:val="BEDD1140"/>
    <w:rsid w:val="BF375FB3"/>
    <w:rsid w:val="BFCEDB89"/>
    <w:rsid w:val="BFF43A33"/>
    <w:rsid w:val="C5FE5E33"/>
    <w:rsid w:val="CBBF26EF"/>
    <w:rsid w:val="DEEF68A6"/>
    <w:rsid w:val="DF6F3841"/>
    <w:rsid w:val="DF7EF57E"/>
    <w:rsid w:val="DFFF814B"/>
    <w:rsid w:val="E16D603A"/>
    <w:rsid w:val="ECFFD0BE"/>
    <w:rsid w:val="EDD5B630"/>
    <w:rsid w:val="EDFF6D06"/>
    <w:rsid w:val="EFB68634"/>
    <w:rsid w:val="EFDDA893"/>
    <w:rsid w:val="F37F798C"/>
    <w:rsid w:val="F4FDE945"/>
    <w:rsid w:val="F5B5172A"/>
    <w:rsid w:val="F6DFC2C6"/>
    <w:rsid w:val="F7BE6677"/>
    <w:rsid w:val="F7EF91B6"/>
    <w:rsid w:val="F7F27DDB"/>
    <w:rsid w:val="F9CFCEAA"/>
    <w:rsid w:val="FB75585A"/>
    <w:rsid w:val="FBBF86AB"/>
    <w:rsid w:val="FBEFEF03"/>
    <w:rsid w:val="FC8BE66B"/>
    <w:rsid w:val="FCBFA242"/>
    <w:rsid w:val="FE3BCAB0"/>
    <w:rsid w:val="FEBFA66C"/>
    <w:rsid w:val="FEFECC07"/>
    <w:rsid w:val="FF6FD2A7"/>
    <w:rsid w:val="FF73A3F5"/>
    <w:rsid w:val="FFD5E552"/>
    <w:rsid w:val="FFFF11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5240</Words>
  <Characters>5274</Characters>
  <Lines>0</Lines>
  <Paragraphs>0</Paragraphs>
  <TotalTime>0</TotalTime>
  <ScaleCrop>false</ScaleCrop>
  <LinksUpToDate>false</LinksUpToDate>
  <CharactersWithSpaces>5371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2025-05-26T08:31:00Z</dcterms:created>
  <dc:creator>小玮玮大宝贝</dc:creator>
  <cp:lastModifiedBy>聂小小</cp:lastModifiedBy>
  <cp:lastPrinted>2025-07-19T02:23:00Z</cp:lastPrinted>
  <dcterms:modified xsi:type="dcterms:W3CDTF">2025-08-06T01:32:09Z</dcterms:modified>
  <dc:title>市场监督管理投诉举报处理办法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6ACFE64D15E640A1FB6D9168DD412665</vt:lpwstr>
  </property>
  <property fmtid="{D5CDD505-2E9C-101B-9397-08002B2CF9AE}" pid="4" name="KSOTemplateDocerSaveRecord">
    <vt:lpwstr>eyJoZGlkIjoiYmEwMjAzYTQxMWQ3YWY4M2JjNzQ5NmM4ZGIwMTNjYjUiLCJ1c2VySWQiOiI0NzY5NDI5NjgifQ==</vt:lpwstr>
  </property>
</Properties>
</file>