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D3E25"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2415DB17">
      <w:pPr>
        <w:spacing w:line="420" w:lineRule="atLeast"/>
        <w:jc w:val="center"/>
        <w:rPr>
          <w:rFonts w:hint="eastAsia" w:ascii="方正大标宋简体" w:hAnsi="华文中宋" w:eastAsia="方正大标宋简体"/>
          <w:sz w:val="36"/>
          <w:szCs w:val="36"/>
        </w:rPr>
      </w:pPr>
      <w:r>
        <w:rPr>
          <w:rFonts w:hint="eastAsia" w:ascii="方正大标宋简体" w:hAnsi="华文中宋" w:eastAsia="方正大标宋简体"/>
          <w:sz w:val="36"/>
          <w:szCs w:val="36"/>
        </w:rPr>
        <w:t>会计师事务所基本情况表</w:t>
      </w:r>
    </w:p>
    <w:tbl>
      <w:tblPr>
        <w:tblStyle w:val="4"/>
        <w:tblW w:w="10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900"/>
        <w:gridCol w:w="710"/>
        <w:gridCol w:w="660"/>
        <w:gridCol w:w="1590"/>
        <w:gridCol w:w="2320"/>
        <w:gridCol w:w="580"/>
        <w:gridCol w:w="916"/>
        <w:gridCol w:w="437"/>
        <w:gridCol w:w="777"/>
        <w:gridCol w:w="1248"/>
      </w:tblGrid>
      <w:tr w14:paraId="6586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C5E2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事务所名称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B40A1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宋体" w:hAnsi="宋体" w:eastAsia="仿宋"/>
                <w:sz w:val="21"/>
                <w:szCs w:val="21"/>
              </w:rPr>
              <w:t>  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302B8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成立时间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52A02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1C36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E0BC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组织形式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71935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3BE43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出资总额或注册资本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4D4BF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宋体" w:hAnsi="宋体" w:eastAsia="仿宋"/>
                <w:sz w:val="21"/>
                <w:szCs w:val="21"/>
              </w:rPr>
              <w:t> </w:t>
            </w:r>
          </w:p>
        </w:tc>
      </w:tr>
      <w:tr w14:paraId="2D1B6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3E0B6">
            <w:pPr>
              <w:spacing w:line="24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法定代表人（执行</w:t>
            </w:r>
          </w:p>
          <w:p w14:paraId="4E2AA5F2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合伙人）姓名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65118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EF10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法定代表人（执行合伙人）手机号码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8BBC0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AFAB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084EB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单位负责人姓名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E335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B44C3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单位负责人手机号码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030E8">
            <w:pPr>
              <w:spacing w:line="240" w:lineRule="exact"/>
              <w:jc w:val="center"/>
              <w:rPr>
                <w:rFonts w:ascii="宋体" w:hAnsi="宋体" w:eastAsia="仿宋"/>
                <w:sz w:val="21"/>
                <w:szCs w:val="21"/>
              </w:rPr>
            </w:pPr>
          </w:p>
        </w:tc>
      </w:tr>
      <w:tr w14:paraId="36348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C33F8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注册会计师人数（不含分所注册会计师）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1A1F8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8DE0A">
            <w:pPr>
              <w:spacing w:line="240" w:lineRule="exact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其他从业人员人数</w:t>
            </w:r>
          </w:p>
          <w:p w14:paraId="242A7037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不含注册会计师）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09C4C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宋体" w:hAnsi="宋体" w:eastAsia="仿宋"/>
                <w:sz w:val="21"/>
                <w:szCs w:val="21"/>
              </w:rPr>
              <w:t> </w:t>
            </w:r>
          </w:p>
        </w:tc>
      </w:tr>
      <w:tr w14:paraId="1F31E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B7A52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办公地址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14847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宋体" w:hAnsi="宋体" w:eastAsia="仿宋"/>
                <w:sz w:val="21"/>
                <w:szCs w:val="21"/>
              </w:rPr>
              <w:t> </w:t>
            </w: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73091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传真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8493B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宋体" w:hAnsi="宋体" w:eastAsia="仿宋"/>
                <w:sz w:val="21"/>
                <w:szCs w:val="21"/>
              </w:rPr>
              <w:t> </w:t>
            </w:r>
          </w:p>
        </w:tc>
      </w:tr>
      <w:tr w14:paraId="2B8ED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8E2CC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年检联系人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手机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号码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7F1DE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A2F97">
            <w:pPr>
              <w:spacing w:line="24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分所数量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A704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C31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8187D">
            <w:pPr>
              <w:spacing w:line="240" w:lineRule="exact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是否加入国际网络或国际联盟(填写国际网络及联盟名称)</w:t>
            </w:r>
          </w:p>
        </w:tc>
        <w:tc>
          <w:tcPr>
            <w:tcW w:w="4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CB519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FA4A8">
            <w:pPr>
              <w:spacing w:line="240" w:lineRule="exact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建立国际网络发展国际成员所数量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1C34">
            <w:pPr>
              <w:spacing w:line="24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45C2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58DB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分所情况</w:t>
            </w:r>
          </w:p>
        </w:tc>
      </w:tr>
      <w:tr w14:paraId="489A6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112E3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名称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FC2C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所在地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3C371">
            <w:pPr>
              <w:spacing w:line="28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注册会计师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数量</w:t>
            </w:r>
          </w:p>
        </w:tc>
      </w:tr>
      <w:tr w14:paraId="59DEB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BF99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CF42E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54459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487C0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6365">
            <w:pPr>
              <w:spacing w:line="28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同一集团所属单位</w:t>
            </w:r>
          </w:p>
        </w:tc>
      </w:tr>
      <w:tr w14:paraId="3D435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57E96">
            <w:pPr>
              <w:spacing w:line="28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0364">
            <w:pPr>
              <w:spacing w:line="28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法人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52E9F">
            <w:pPr>
              <w:spacing w:line="280" w:lineRule="exact"/>
              <w:jc w:val="center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重合股东</w:t>
            </w:r>
          </w:p>
        </w:tc>
      </w:tr>
      <w:tr w14:paraId="7D06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ED0DA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82B1A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7C2AF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3FE0C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6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6BD8A">
            <w:pPr>
              <w:spacing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任职资格检查时事务所股东（合伙人）名单（以工商登记为准）</w:t>
            </w:r>
          </w:p>
        </w:tc>
      </w:tr>
      <w:tr w14:paraId="3447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4CF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240E3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0389A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性别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03DAF">
            <w:pPr>
              <w:spacing w:before="156" w:beforeLines="50" w:line="28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是否退休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53861">
            <w:pPr>
              <w:spacing w:before="156" w:beforeLines="50" w:line="280" w:lineRule="exact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是否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为原始股东（合伙人）</w:t>
            </w: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7919E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身份证号码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FDC83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注师证编号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BB84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出资金额（万元）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4B092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出资比例</w:t>
            </w:r>
          </w:p>
        </w:tc>
      </w:tr>
      <w:tr w14:paraId="4162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FBD20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515B2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42A07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94CB1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13C31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F38AE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2C30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E8A5D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607AE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708BB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A5FAB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18A17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EC58E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85DF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B221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6176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2D665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04992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A35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00C74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BDA3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6EFB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5EA8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6488C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19F5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0779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0B38E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DD7E6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20107">
            <w:pPr>
              <w:spacing w:before="156" w:beforeLines="50" w:line="280" w:lineRule="exact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 w14:paraId="26134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1069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9223">
            <w:pPr>
              <w:spacing w:before="156" w:beforeLines="50" w:line="280" w:lineRule="exact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本会计师事务所作为中注协、山东注协单位会员（团体会员）承诺上报信息的真实性，并履行了会员义务。</w:t>
            </w:r>
          </w:p>
          <w:p w14:paraId="602EB4B2">
            <w:pPr>
              <w:spacing w:before="156" w:beforeLines="50" w:line="28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主任会计师（分所负责人）签名：                       事务所盖章：</w:t>
            </w:r>
          </w:p>
          <w:p w14:paraId="2D78939C">
            <w:pPr>
              <w:spacing w:line="280" w:lineRule="exact"/>
              <w:ind w:firstLine="7680" w:firstLineChars="3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 w14:paraId="7FF049E5">
      <w:pPr>
        <w:spacing w:line="280" w:lineRule="exact"/>
        <w:ind w:left="-566" w:leftChars="-177" w:firstLine="280" w:firstLineChars="117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注：表中数字项目均以20</w:t>
      </w:r>
      <w:r>
        <w:rPr>
          <w:rFonts w:hint="eastAsia" w:ascii="仿宋" w:hAnsi="仿宋" w:eastAsia="仿宋"/>
          <w:sz w:val="24"/>
          <w:lang w:val="en-US" w:eastAsia="zh-CN"/>
        </w:rPr>
        <w:t>24</w:t>
      </w:r>
      <w:r>
        <w:rPr>
          <w:rFonts w:hint="eastAsia" w:ascii="仿宋" w:hAnsi="仿宋" w:eastAsia="仿宋"/>
          <w:sz w:val="24"/>
        </w:rPr>
        <w:t>年12月31日为准。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简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A8170866-2DD6-4BF7-8754-22928E1F09C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15F9A10C-B108-4C4F-B211-AFAA1F5DD40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072E0B8-F44F-4E5B-B9B4-7E7076AFA3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BD8F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5CA66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5CA66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NGYxOGNkODNhN2Y3N2FjODgxZmZmMTU4MzdhODUifQ=="/>
  </w:docVars>
  <w:rsids>
    <w:rsidRoot w:val="27F87E18"/>
    <w:rsid w:val="068D1797"/>
    <w:rsid w:val="13A76805"/>
    <w:rsid w:val="27F87E18"/>
    <w:rsid w:val="39B13B92"/>
    <w:rsid w:val="3EF54485"/>
    <w:rsid w:val="4DD366C4"/>
    <w:rsid w:val="7406392C"/>
    <w:rsid w:val="74421BB6"/>
    <w:rsid w:val="7F62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文星简仿宋" w:cs="Times New Roman"/>
      <w:kern w:val="2"/>
      <w:sz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380</Characters>
  <Lines>0</Lines>
  <Paragraphs>0</Paragraphs>
  <TotalTime>2</TotalTime>
  <ScaleCrop>false</ScaleCrop>
  <LinksUpToDate>false</LinksUpToDate>
  <CharactersWithSpaces>415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2022-04-20T08:01:00Z</dcterms:created>
  <dc:creator>☞淡然凝香☜</dc:creator>
  <cp:lastModifiedBy>Administrator</cp:lastModifiedBy>
  <dcterms:modified xsi:type="dcterms:W3CDTF">2025-04-11T06:40:15Z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E60B048821014B1E91A146D357B83E89_13</vt:lpwstr>
  </property>
  <property fmtid="{D5CDD505-2E9C-101B-9397-08002B2CF9AE}" pid="4" name="KSOTemplateDocerSaveRecord">
    <vt:lpwstr>eyJoZGlkIjoiMDI2ZTUzZTcyY2EyMzAyZGFjNDdhOGVjY2I3MDFmYzciLCJ1c2VySWQiOiIxMDQzMDQ1NDYwIn0=</vt:lpwstr>
  </property>
</Properties>
</file>